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C4F" w:rsidRPr="00B15FBC" w:rsidRDefault="00DE7FE7" w:rsidP="006C3C4F">
      <w:pPr>
        <w:pStyle w:val="a4"/>
        <w:rPr>
          <w:b/>
          <w:sz w:val="28"/>
          <w:szCs w:val="28"/>
        </w:rPr>
      </w:pPr>
      <w:r>
        <w:rPr>
          <w:b/>
          <w:sz w:val="28"/>
          <w:szCs w:val="28"/>
          <w:lang w:val="kk-KZ"/>
        </w:rPr>
        <w:t xml:space="preserve">Сабақтың тақырыбы: </w:t>
      </w:r>
      <w:r w:rsidR="00B15FBC" w:rsidRPr="0015423A">
        <w:rPr>
          <w:b/>
          <w:bCs/>
          <w:sz w:val="28"/>
          <w:szCs w:val="28"/>
          <w:lang w:val="kk-KZ"/>
        </w:rPr>
        <w:t>Жеңіл өнеркәсіп</w:t>
      </w:r>
      <w:r w:rsidR="00B15FBC">
        <w:rPr>
          <w:b/>
          <w:bCs/>
          <w:sz w:val="28"/>
          <w:szCs w:val="28"/>
          <w:lang w:val="kk-KZ"/>
        </w:rPr>
        <w:t>.Етіс.</w:t>
      </w:r>
      <w:r w:rsidR="00B15FBC">
        <w:rPr>
          <w:b/>
          <w:bCs/>
          <w:sz w:val="28"/>
          <w:szCs w:val="28"/>
        </w:rPr>
        <w:t xml:space="preserve">23 </w:t>
      </w:r>
      <w:proofErr w:type="spellStart"/>
      <w:r w:rsidR="00B15FBC">
        <w:rPr>
          <w:b/>
          <w:bCs/>
          <w:sz w:val="28"/>
          <w:szCs w:val="28"/>
        </w:rPr>
        <w:t>саба</w:t>
      </w:r>
      <w:proofErr w:type="spellEnd"/>
      <w:r w:rsidR="00B15FBC">
        <w:rPr>
          <w:b/>
          <w:bCs/>
          <w:sz w:val="28"/>
          <w:szCs w:val="28"/>
          <w:lang w:val="kk-KZ"/>
        </w:rPr>
        <w:t>қ.В</w:t>
      </w:r>
      <w:r w:rsidR="00B15FBC">
        <w:rPr>
          <w:b/>
          <w:bCs/>
          <w:sz w:val="28"/>
          <w:szCs w:val="28"/>
        </w:rPr>
        <w:t>1</w:t>
      </w:r>
    </w:p>
    <w:p w:rsidR="00183B96" w:rsidRPr="00B15FBC" w:rsidRDefault="00183B96" w:rsidP="00183B96">
      <w:pPr>
        <w:tabs>
          <w:tab w:val="left" w:pos="1710"/>
        </w:tabs>
        <w:rPr>
          <w:rFonts w:ascii="Times New Roman" w:hAnsi="Times New Roman" w:cs="Times New Roman"/>
          <w:sz w:val="28"/>
          <w:szCs w:val="28"/>
          <w:lang w:val="kk-KZ"/>
        </w:rPr>
      </w:pPr>
      <w:r w:rsidRPr="00B15FBC">
        <w:rPr>
          <w:rFonts w:ascii="Times New Roman" w:eastAsia="Times New Roman" w:hAnsi="Times New Roman" w:cs="Times New Roman"/>
          <w:bCs/>
          <w:sz w:val="28"/>
          <w:szCs w:val="28"/>
          <w:lang w:val="kk-KZ"/>
        </w:rPr>
        <w:t xml:space="preserve">Жеңіл өнеркәсіп – ел экономикаң күретамырына айналар маңызды салалардың бірі. Халықтың сұранысы жөнінен тұтыну тауарларының ішінде азық-түлік өнімдеріне ғана жол беретін жеңіл өнеркәсіп саласы өндірісін жолға қоюдың елдің импорт қауіпсіздігін қалыптастырып, халықтың басым бөлігін жұмыспен қамтуда үлесі зор. </w:t>
      </w:r>
    </w:p>
    <w:p w:rsidR="00183B96" w:rsidRPr="003E418E" w:rsidRDefault="00183B96" w:rsidP="00183B96">
      <w:pPr>
        <w:pStyle w:val="1"/>
        <w:pBdr>
          <w:bottom w:val="single" w:sz="6" w:space="0" w:color="A2A9B1"/>
        </w:pBdr>
        <w:spacing w:before="0" w:beforeAutospacing="0" w:after="60" w:afterAutospacing="0"/>
        <w:jc w:val="center"/>
        <w:rPr>
          <w:bCs w:val="0"/>
          <w:sz w:val="28"/>
          <w:szCs w:val="28"/>
          <w:lang w:val="kk-KZ"/>
        </w:rPr>
      </w:pPr>
      <w:r w:rsidRPr="003E418E">
        <w:rPr>
          <w:bCs w:val="0"/>
          <w:sz w:val="28"/>
          <w:szCs w:val="28"/>
          <w:lang w:val="kk-KZ"/>
        </w:rPr>
        <w:t>Сымбат сән академиясы</w:t>
      </w:r>
    </w:p>
    <w:p w:rsidR="00183B96" w:rsidRPr="003E418E" w:rsidRDefault="00183B96" w:rsidP="00183B96">
      <w:pPr>
        <w:pStyle w:val="a4"/>
        <w:spacing w:before="120" w:beforeAutospacing="0" w:after="120" w:afterAutospacing="0"/>
        <w:rPr>
          <w:sz w:val="28"/>
          <w:szCs w:val="28"/>
          <w:lang w:val="kk-KZ"/>
        </w:rPr>
      </w:pPr>
      <w:r w:rsidRPr="003E418E">
        <w:rPr>
          <w:b/>
          <w:bCs/>
          <w:sz w:val="28"/>
          <w:szCs w:val="28"/>
          <w:lang w:val="kk-KZ"/>
        </w:rPr>
        <w:t>“Сымбат” сән академиясы</w:t>
      </w:r>
      <w:r w:rsidRPr="003E418E">
        <w:rPr>
          <w:rStyle w:val="apple-converted-space"/>
          <w:sz w:val="28"/>
          <w:szCs w:val="28"/>
          <w:lang w:val="kk-KZ"/>
        </w:rPr>
        <w:t> </w:t>
      </w:r>
      <w:r w:rsidRPr="003E418E">
        <w:rPr>
          <w:sz w:val="28"/>
          <w:szCs w:val="28"/>
          <w:lang w:val="kk-KZ"/>
        </w:rPr>
        <w:t>– жеңіл</w:t>
      </w:r>
      <w:r w:rsidRPr="003E418E">
        <w:rPr>
          <w:rStyle w:val="apple-converted-space"/>
          <w:sz w:val="28"/>
          <w:szCs w:val="28"/>
          <w:lang w:val="kk-KZ"/>
        </w:rPr>
        <w:t> </w:t>
      </w:r>
      <w:hyperlink r:id="rId4" w:tooltip="Өнеркәсіп" w:history="1">
        <w:r w:rsidRPr="003E418E">
          <w:rPr>
            <w:rStyle w:val="a3"/>
            <w:sz w:val="28"/>
            <w:szCs w:val="28"/>
            <w:lang w:val="kk-KZ"/>
          </w:rPr>
          <w:t>өнеркәсіп</w:t>
        </w:r>
      </w:hyperlink>
      <w:r w:rsidRPr="003E418E">
        <w:rPr>
          <w:rStyle w:val="apple-converted-space"/>
          <w:sz w:val="28"/>
          <w:szCs w:val="28"/>
          <w:lang w:val="kk-KZ"/>
        </w:rPr>
        <w:t> </w:t>
      </w:r>
      <w:r w:rsidRPr="003E418E">
        <w:rPr>
          <w:sz w:val="28"/>
          <w:szCs w:val="28"/>
          <w:lang w:val="kk-KZ"/>
        </w:rPr>
        <w:t>орны, бірыңғай шығармашылық және өнеркәсіптік</w:t>
      </w:r>
      <w:r w:rsidRPr="003E418E">
        <w:rPr>
          <w:rStyle w:val="apple-converted-space"/>
          <w:sz w:val="28"/>
          <w:szCs w:val="28"/>
          <w:lang w:val="kk-KZ"/>
        </w:rPr>
        <w:t> </w:t>
      </w:r>
      <w:hyperlink r:id="rId5" w:tooltip="Ұйымдасқан топ" w:history="1">
        <w:r w:rsidRPr="003E418E">
          <w:rPr>
            <w:rStyle w:val="a3"/>
            <w:sz w:val="28"/>
            <w:szCs w:val="28"/>
            <w:lang w:val="kk-KZ"/>
          </w:rPr>
          <w:t>ұйым</w:t>
        </w:r>
      </w:hyperlink>
    </w:p>
    <w:p w:rsidR="00183B96" w:rsidRPr="003E418E" w:rsidRDefault="00D702FD" w:rsidP="00183B96">
      <w:pPr>
        <w:pStyle w:val="a4"/>
        <w:spacing w:before="120" w:beforeAutospacing="0" w:after="120" w:afterAutospacing="0"/>
        <w:rPr>
          <w:sz w:val="28"/>
          <w:szCs w:val="28"/>
          <w:lang w:val="kk-KZ"/>
        </w:rPr>
      </w:pPr>
      <w:hyperlink r:id="rId6" w:tooltip="Кәсіпорын" w:history="1">
        <w:r w:rsidR="00183B96" w:rsidRPr="003E418E">
          <w:rPr>
            <w:rStyle w:val="a3"/>
            <w:sz w:val="28"/>
            <w:szCs w:val="28"/>
            <w:lang w:val="kk-KZ"/>
          </w:rPr>
          <w:t>Кәсіпорынның</w:t>
        </w:r>
      </w:hyperlink>
      <w:r w:rsidR="00183B96" w:rsidRPr="003E418E">
        <w:rPr>
          <w:rStyle w:val="apple-converted-space"/>
          <w:sz w:val="28"/>
          <w:szCs w:val="28"/>
          <w:lang w:val="kk-KZ"/>
        </w:rPr>
        <w:t> </w:t>
      </w:r>
      <w:r w:rsidR="00183B96" w:rsidRPr="003E418E">
        <w:rPr>
          <w:sz w:val="28"/>
          <w:szCs w:val="28"/>
          <w:lang w:val="kk-KZ"/>
        </w:rPr>
        <w:t>құрамындағы ғылыми-өндірістік бірлестіктер бар: дизайнерлік-құрастырымдық және ғылыми-зерттеу әзірленімі, тігін, аяқ киім, тоқыма өндірісі, “Жоғары сән” салоны, сауда үйі, сауда және сән галереясы, “Сымбат” сән</w:t>
      </w:r>
      <w:r>
        <w:fldChar w:fldCharType="begin"/>
      </w:r>
      <w:r w:rsidRPr="00DE7FE7">
        <w:rPr>
          <w:lang w:val="kk-KZ"/>
        </w:rPr>
        <w:instrText xml:space="preserve"> HYPERL</w:instrText>
      </w:r>
      <w:r w:rsidRPr="00DE7FE7">
        <w:rPr>
          <w:lang w:val="kk-KZ"/>
        </w:rPr>
        <w:instrText xml:space="preserve">INK "https://kk.wikipedia.org/wiki/%D0%96%D1%83%D1%80%D0%BD%D0%B0%D0%BB" \o "Журнал" </w:instrText>
      </w:r>
      <w:r>
        <w:fldChar w:fldCharType="separate"/>
      </w:r>
      <w:r w:rsidR="00183B96" w:rsidRPr="003E418E">
        <w:rPr>
          <w:rStyle w:val="a3"/>
          <w:sz w:val="28"/>
          <w:szCs w:val="28"/>
          <w:lang w:val="kk-KZ"/>
        </w:rPr>
        <w:t>журналының</w:t>
      </w:r>
      <w:r>
        <w:rPr>
          <w:rStyle w:val="a3"/>
          <w:sz w:val="28"/>
          <w:szCs w:val="28"/>
          <w:lang w:val="kk-KZ"/>
        </w:rPr>
        <w:fldChar w:fldCharType="end"/>
      </w:r>
      <w:r w:rsidR="00183B96" w:rsidRPr="003E418E">
        <w:rPr>
          <w:rStyle w:val="apple-converted-space"/>
          <w:sz w:val="28"/>
          <w:szCs w:val="28"/>
          <w:lang w:val="kk-KZ"/>
        </w:rPr>
        <w:t> </w:t>
      </w:r>
      <w:r w:rsidR="00183B96" w:rsidRPr="003E418E">
        <w:rPr>
          <w:sz w:val="28"/>
          <w:szCs w:val="28"/>
          <w:lang w:val="kk-KZ"/>
        </w:rPr>
        <w:t>редакциясы, сән театры, сән көрмесі</w:t>
      </w:r>
      <w:r w:rsidR="00183B96">
        <w:rPr>
          <w:sz w:val="28"/>
          <w:szCs w:val="28"/>
          <w:lang w:val="kk-KZ"/>
        </w:rPr>
        <w:t>, «Сымбат» коллежі, институты,біліктілігін көтеру курстары.</w:t>
      </w:r>
      <w:r w:rsidR="00183B96" w:rsidRPr="003E418E">
        <w:rPr>
          <w:sz w:val="28"/>
          <w:szCs w:val="28"/>
          <w:lang w:val="kk-KZ"/>
        </w:rPr>
        <w:t xml:space="preserve"> </w:t>
      </w:r>
    </w:p>
    <w:p w:rsidR="00183B96" w:rsidRPr="003E418E" w:rsidRDefault="00183B96" w:rsidP="00183B96">
      <w:pPr>
        <w:pStyle w:val="a4"/>
        <w:spacing w:before="120" w:beforeAutospacing="0" w:after="120" w:afterAutospacing="0"/>
        <w:rPr>
          <w:sz w:val="28"/>
          <w:szCs w:val="28"/>
          <w:lang w:val="kk-KZ"/>
        </w:rPr>
      </w:pPr>
      <w:r w:rsidRPr="003E418E">
        <w:rPr>
          <w:sz w:val="28"/>
          <w:szCs w:val="28"/>
          <w:lang w:val="kk-KZ"/>
        </w:rPr>
        <w:t>Академия қызметінің негізгі түрлері: жаңа үлгілер әзірлеу, нарыққа жоғары сапалы</w:t>
      </w:r>
      <w:r w:rsidRPr="003E418E">
        <w:rPr>
          <w:rStyle w:val="apple-converted-space"/>
          <w:sz w:val="28"/>
          <w:szCs w:val="28"/>
          <w:lang w:val="kk-KZ"/>
        </w:rPr>
        <w:t> </w:t>
      </w:r>
      <w:hyperlink r:id="rId7" w:tooltip="Тауар" w:history="1">
        <w:r w:rsidRPr="003E418E">
          <w:rPr>
            <w:rStyle w:val="a3"/>
            <w:sz w:val="28"/>
            <w:szCs w:val="28"/>
            <w:lang w:val="kk-KZ"/>
          </w:rPr>
          <w:t>тауарлар</w:t>
        </w:r>
      </w:hyperlink>
      <w:r w:rsidRPr="003E418E">
        <w:rPr>
          <w:rStyle w:val="apple-converted-space"/>
          <w:sz w:val="28"/>
          <w:szCs w:val="28"/>
          <w:lang w:val="kk-KZ"/>
        </w:rPr>
        <w:t> </w:t>
      </w:r>
      <w:r w:rsidRPr="003E418E">
        <w:rPr>
          <w:sz w:val="28"/>
          <w:szCs w:val="28"/>
          <w:lang w:val="kk-KZ"/>
        </w:rPr>
        <w:t>– киім-кешектің, тоқыманың, аяқ киімнің барлық түрлерін шығару. Жыл сайын олардың 2 мыңнан астам түрлерін нарыққа шығарады. Кәсіпорын өнімділігі жоғары автоматтандырылған технологиялық жабдықтармен жарақтандырылған. “Қаратау”, “Отырар”,  “Алатау”, “Той”, “Алтын шұға”, “Астана” сияқты аса сәнді ұлттық киім үлгілерінің көрсетілімі жұртшылық тарапынан жоғары бағаланды. Сән театры ұлттық нақыштағы сәнді киім-кешек үлгілерін алыс-жақын шетелдерге көрсетіп тұрады.</w:t>
      </w:r>
    </w:p>
    <w:p w:rsidR="00183B96" w:rsidRPr="003E418E" w:rsidRDefault="00D702FD" w:rsidP="00183B96">
      <w:pPr>
        <w:pStyle w:val="a4"/>
        <w:spacing w:before="120" w:beforeAutospacing="0" w:after="120" w:afterAutospacing="0"/>
        <w:rPr>
          <w:sz w:val="28"/>
          <w:szCs w:val="28"/>
          <w:lang w:val="kk-KZ"/>
        </w:rPr>
      </w:pPr>
      <w:hyperlink r:id="rId8" w:tooltip="Қазақстан" w:history="1">
        <w:r w:rsidR="00183B96" w:rsidRPr="003E418E">
          <w:rPr>
            <w:rStyle w:val="a3"/>
            <w:sz w:val="28"/>
            <w:szCs w:val="28"/>
            <w:lang w:val="kk-KZ"/>
          </w:rPr>
          <w:t>Қазақстан</w:t>
        </w:r>
      </w:hyperlink>
      <w:r w:rsidR="00183B96" w:rsidRPr="003E418E">
        <w:rPr>
          <w:rStyle w:val="apple-converted-space"/>
          <w:sz w:val="28"/>
          <w:szCs w:val="28"/>
          <w:lang w:val="kk-KZ"/>
        </w:rPr>
        <w:t> </w:t>
      </w:r>
      <w:r w:rsidR="00183B96" w:rsidRPr="003E418E">
        <w:rPr>
          <w:sz w:val="28"/>
          <w:szCs w:val="28"/>
          <w:lang w:val="kk-KZ"/>
        </w:rPr>
        <w:t>сән индустриясының негізін қалаушы «Сымбат» сән академиясы</w:t>
      </w:r>
      <w:r w:rsidR="00183B96" w:rsidRPr="003E418E">
        <w:rPr>
          <w:rStyle w:val="apple-converted-space"/>
          <w:sz w:val="28"/>
          <w:szCs w:val="28"/>
          <w:lang w:val="kk-KZ"/>
        </w:rPr>
        <w:t> </w:t>
      </w:r>
      <w:hyperlink r:id="rId9" w:tooltip="1947 жыл" w:history="1">
        <w:r w:rsidR="00183B96" w:rsidRPr="003E418E">
          <w:rPr>
            <w:rStyle w:val="a3"/>
            <w:sz w:val="28"/>
            <w:szCs w:val="28"/>
            <w:lang w:val="kk-KZ"/>
          </w:rPr>
          <w:t>1947 жылы</w:t>
        </w:r>
      </w:hyperlink>
      <w:r w:rsidR="00183B96" w:rsidRPr="003E418E">
        <w:rPr>
          <w:rStyle w:val="apple-converted-space"/>
          <w:sz w:val="28"/>
          <w:szCs w:val="28"/>
          <w:lang w:val="kk-KZ"/>
        </w:rPr>
        <w:t> </w:t>
      </w:r>
      <w:r w:rsidR="00183B96" w:rsidRPr="003E418E">
        <w:rPr>
          <w:sz w:val="28"/>
          <w:szCs w:val="28"/>
          <w:lang w:val="kk-KZ"/>
        </w:rPr>
        <w:t>тігін зертханасы негізінде құрылған</w:t>
      </w:r>
      <w:r w:rsidR="00183B96" w:rsidRPr="003E418E">
        <w:rPr>
          <w:rStyle w:val="apple-converted-space"/>
          <w:sz w:val="28"/>
          <w:szCs w:val="28"/>
          <w:lang w:val="kk-KZ"/>
        </w:rPr>
        <w:t> </w:t>
      </w:r>
      <w:r w:rsidR="00183B96" w:rsidRPr="003E418E">
        <w:rPr>
          <w:sz w:val="28"/>
          <w:szCs w:val="28"/>
          <w:lang w:val="kk-KZ"/>
        </w:rPr>
        <w:t>. Осы кезеңнен бастап компания өндіре бастаған</w:t>
      </w:r>
      <w:r w:rsidR="00183B96" w:rsidRPr="003E418E">
        <w:rPr>
          <w:rStyle w:val="apple-converted-space"/>
          <w:sz w:val="28"/>
          <w:szCs w:val="28"/>
          <w:lang w:val="kk-KZ"/>
        </w:rPr>
        <w:t>  </w:t>
      </w:r>
      <w:r w:rsidR="00183B96" w:rsidRPr="003E418E">
        <w:rPr>
          <w:sz w:val="28"/>
          <w:szCs w:val="28"/>
          <w:lang w:val="kk-KZ"/>
        </w:rPr>
        <w:t>өніміне бүкіл ел жұртшылығы қызығушылық танытты.</w:t>
      </w:r>
    </w:p>
    <w:p w:rsidR="00183B96" w:rsidRPr="003E418E" w:rsidRDefault="00183B96" w:rsidP="00183B96">
      <w:pPr>
        <w:pStyle w:val="a4"/>
        <w:spacing w:before="120" w:beforeAutospacing="0" w:after="120" w:afterAutospacing="0"/>
        <w:rPr>
          <w:sz w:val="28"/>
          <w:szCs w:val="28"/>
          <w:lang w:val="kk-KZ"/>
        </w:rPr>
      </w:pPr>
      <w:r w:rsidRPr="003E418E">
        <w:rPr>
          <w:sz w:val="28"/>
          <w:szCs w:val="28"/>
          <w:lang w:val="kk-KZ"/>
        </w:rPr>
        <w:t xml:space="preserve">Бастапқыда «Республикалық киім, аяқ-киім және трикотаж үйі» аталған ол бүгінде бүкіл әлемге танымал холдингке айналған. </w:t>
      </w:r>
    </w:p>
    <w:p w:rsidR="00183B96" w:rsidRPr="003E418E" w:rsidRDefault="00183B96" w:rsidP="00183B96">
      <w:pPr>
        <w:pStyle w:val="a4"/>
        <w:spacing w:before="120" w:beforeAutospacing="0" w:after="120" w:afterAutospacing="0"/>
        <w:rPr>
          <w:sz w:val="28"/>
          <w:szCs w:val="28"/>
          <w:lang w:val="kk-KZ"/>
        </w:rPr>
      </w:pPr>
      <w:r w:rsidRPr="003E418E">
        <w:rPr>
          <w:sz w:val="28"/>
          <w:szCs w:val="28"/>
          <w:lang w:val="kk-KZ"/>
        </w:rPr>
        <w:t>Топтамалар көрсетілімі</w:t>
      </w:r>
      <w:r w:rsidRPr="003E418E">
        <w:rPr>
          <w:rStyle w:val="apple-converted-space"/>
          <w:sz w:val="28"/>
          <w:szCs w:val="28"/>
          <w:lang w:val="kk-KZ"/>
        </w:rPr>
        <w:t> </w:t>
      </w:r>
      <w:hyperlink r:id="rId10" w:tooltip="1972 жыл" w:history="1">
        <w:r w:rsidRPr="003E418E">
          <w:rPr>
            <w:rStyle w:val="a3"/>
            <w:sz w:val="28"/>
            <w:szCs w:val="28"/>
            <w:lang w:val="kk-KZ"/>
          </w:rPr>
          <w:t>1972 жылы</w:t>
        </w:r>
      </w:hyperlink>
      <w:r w:rsidRPr="003E418E">
        <w:rPr>
          <w:rStyle w:val="apple-converted-space"/>
          <w:sz w:val="28"/>
          <w:szCs w:val="28"/>
          <w:lang w:val="kk-KZ"/>
        </w:rPr>
        <w:t> </w:t>
      </w:r>
      <w:hyperlink r:id="rId11" w:tooltip="Болгария" w:history="1">
        <w:r w:rsidRPr="003E418E">
          <w:rPr>
            <w:rStyle w:val="a3"/>
            <w:sz w:val="28"/>
            <w:szCs w:val="28"/>
            <w:lang w:val="kk-KZ"/>
          </w:rPr>
          <w:t>Болгарияда</w:t>
        </w:r>
      </w:hyperlink>
      <w:r w:rsidRPr="003E418E">
        <w:rPr>
          <w:sz w:val="28"/>
          <w:szCs w:val="28"/>
          <w:lang w:val="kk-KZ"/>
        </w:rPr>
        <w:t>,</w:t>
      </w:r>
      <w:r w:rsidRPr="003E418E">
        <w:rPr>
          <w:rStyle w:val="apple-converted-space"/>
          <w:sz w:val="28"/>
          <w:szCs w:val="28"/>
          <w:lang w:val="kk-KZ"/>
        </w:rPr>
        <w:t> </w:t>
      </w:r>
      <w:hyperlink r:id="rId12" w:tooltip="1974 жыл" w:history="1">
        <w:r w:rsidRPr="003E418E">
          <w:rPr>
            <w:rStyle w:val="a3"/>
            <w:sz w:val="28"/>
            <w:szCs w:val="28"/>
            <w:lang w:val="kk-KZ"/>
          </w:rPr>
          <w:t>1974 жылы</w:t>
        </w:r>
      </w:hyperlink>
      <w:r w:rsidRPr="003E418E">
        <w:rPr>
          <w:rStyle w:val="apple-converted-space"/>
          <w:sz w:val="28"/>
          <w:szCs w:val="28"/>
          <w:lang w:val="kk-KZ"/>
        </w:rPr>
        <w:t> </w:t>
      </w:r>
      <w:hyperlink r:id="rId13" w:tooltip="Лейпциг (мұндай бет жоқ)" w:history="1">
        <w:r w:rsidRPr="003E418E">
          <w:rPr>
            <w:rStyle w:val="a3"/>
            <w:sz w:val="28"/>
            <w:szCs w:val="28"/>
            <w:lang w:val="kk-KZ"/>
          </w:rPr>
          <w:t>Лейпцигте</w:t>
        </w:r>
      </w:hyperlink>
      <w:r w:rsidRPr="003E418E">
        <w:rPr>
          <w:sz w:val="28"/>
          <w:szCs w:val="28"/>
          <w:lang w:val="kk-KZ"/>
        </w:rPr>
        <w:t>,</w:t>
      </w:r>
      <w:r w:rsidRPr="003E418E">
        <w:rPr>
          <w:rStyle w:val="apple-converted-space"/>
          <w:sz w:val="28"/>
          <w:szCs w:val="28"/>
          <w:lang w:val="kk-KZ"/>
        </w:rPr>
        <w:t> </w:t>
      </w:r>
      <w:hyperlink r:id="rId14" w:tooltip="1975 жыл" w:history="1">
        <w:r w:rsidRPr="003E418E">
          <w:rPr>
            <w:rStyle w:val="a3"/>
            <w:sz w:val="28"/>
            <w:szCs w:val="28"/>
            <w:lang w:val="kk-KZ"/>
          </w:rPr>
          <w:t>1975 жылы</w:t>
        </w:r>
      </w:hyperlink>
      <w:r w:rsidRPr="003E418E">
        <w:rPr>
          <w:rStyle w:val="apple-converted-space"/>
          <w:sz w:val="28"/>
          <w:szCs w:val="28"/>
          <w:lang w:val="kk-KZ"/>
        </w:rPr>
        <w:t> </w:t>
      </w:r>
      <w:hyperlink r:id="rId15" w:tooltip="Италия" w:history="1">
        <w:r w:rsidRPr="003E418E">
          <w:rPr>
            <w:rStyle w:val="a3"/>
            <w:sz w:val="28"/>
            <w:szCs w:val="28"/>
            <w:lang w:val="kk-KZ"/>
          </w:rPr>
          <w:t>Италияда</w:t>
        </w:r>
      </w:hyperlink>
      <w:r w:rsidRPr="003E418E">
        <w:rPr>
          <w:rStyle w:val="apple-converted-space"/>
          <w:sz w:val="28"/>
          <w:szCs w:val="28"/>
          <w:lang w:val="kk-KZ"/>
        </w:rPr>
        <w:t> </w:t>
      </w:r>
      <w:r w:rsidRPr="003E418E">
        <w:rPr>
          <w:sz w:val="28"/>
          <w:szCs w:val="28"/>
          <w:lang w:val="kk-KZ"/>
        </w:rPr>
        <w:t>өткен халықаралық</w:t>
      </w:r>
      <w:r w:rsidRPr="003E418E">
        <w:rPr>
          <w:rStyle w:val="apple-converted-space"/>
          <w:sz w:val="28"/>
          <w:szCs w:val="28"/>
          <w:lang w:val="kk-KZ"/>
        </w:rPr>
        <w:t> </w:t>
      </w:r>
      <w:hyperlink r:id="rId16" w:tooltip="Сән фестивальдері (мұндай бет жоқ)" w:history="1">
        <w:r w:rsidRPr="003E418E">
          <w:rPr>
            <w:rStyle w:val="a3"/>
            <w:sz w:val="28"/>
            <w:szCs w:val="28"/>
            <w:lang w:val="kk-KZ"/>
          </w:rPr>
          <w:t>сән фестивальдерінде</w:t>
        </w:r>
      </w:hyperlink>
      <w:r w:rsidRPr="003E418E">
        <w:rPr>
          <w:rStyle w:val="apple-converted-space"/>
          <w:sz w:val="28"/>
          <w:szCs w:val="28"/>
          <w:lang w:val="kk-KZ"/>
        </w:rPr>
        <w:t> </w:t>
      </w:r>
      <w:r w:rsidRPr="003E418E">
        <w:rPr>
          <w:sz w:val="28"/>
          <w:szCs w:val="28"/>
          <w:lang w:val="kk-KZ"/>
        </w:rPr>
        <w:t>өтті. Ал</w:t>
      </w:r>
      <w:r w:rsidRPr="003E418E">
        <w:rPr>
          <w:rStyle w:val="apple-converted-space"/>
          <w:sz w:val="28"/>
          <w:szCs w:val="28"/>
          <w:lang w:val="kk-KZ"/>
        </w:rPr>
        <w:t> </w:t>
      </w:r>
      <w:hyperlink r:id="rId17" w:tooltip="1988 жыл" w:history="1">
        <w:r w:rsidRPr="003E418E">
          <w:rPr>
            <w:rStyle w:val="a3"/>
            <w:sz w:val="28"/>
            <w:szCs w:val="28"/>
            <w:lang w:val="kk-KZ"/>
          </w:rPr>
          <w:t>1988 жылы</w:t>
        </w:r>
      </w:hyperlink>
      <w:r w:rsidRPr="003E418E">
        <w:rPr>
          <w:rStyle w:val="apple-converted-space"/>
          <w:sz w:val="28"/>
          <w:szCs w:val="28"/>
          <w:lang w:val="kk-KZ"/>
        </w:rPr>
        <w:t> </w:t>
      </w:r>
      <w:r w:rsidRPr="003E418E">
        <w:rPr>
          <w:sz w:val="28"/>
          <w:szCs w:val="28"/>
          <w:lang w:val="kk-KZ"/>
        </w:rPr>
        <w:t>«Сымбат» сән үйі</w:t>
      </w:r>
      <w:r w:rsidRPr="003E418E">
        <w:rPr>
          <w:rStyle w:val="apple-converted-space"/>
          <w:sz w:val="28"/>
          <w:szCs w:val="28"/>
          <w:lang w:val="kk-KZ"/>
        </w:rPr>
        <w:t> </w:t>
      </w:r>
      <w:hyperlink r:id="rId18" w:tooltip="Чехословакия" w:history="1">
        <w:r w:rsidRPr="003E418E">
          <w:rPr>
            <w:rStyle w:val="a3"/>
            <w:sz w:val="28"/>
            <w:szCs w:val="28"/>
            <w:lang w:val="kk-KZ"/>
          </w:rPr>
          <w:t>Чехословакияда</w:t>
        </w:r>
      </w:hyperlink>
      <w:r w:rsidRPr="003E418E">
        <w:rPr>
          <w:rStyle w:val="apple-converted-space"/>
          <w:sz w:val="28"/>
          <w:szCs w:val="28"/>
          <w:lang w:val="kk-KZ"/>
        </w:rPr>
        <w:t> </w:t>
      </w:r>
      <w:r w:rsidRPr="003E418E">
        <w:rPr>
          <w:sz w:val="28"/>
          <w:szCs w:val="28"/>
          <w:lang w:val="kk-KZ"/>
        </w:rPr>
        <w:t>өткен ұлттық нақыштағы</w:t>
      </w:r>
      <w:r w:rsidRPr="003E418E">
        <w:rPr>
          <w:rStyle w:val="apple-converted-space"/>
          <w:sz w:val="28"/>
          <w:szCs w:val="28"/>
          <w:lang w:val="kk-KZ"/>
        </w:rPr>
        <w:t> </w:t>
      </w:r>
      <w:hyperlink r:id="rId19" w:tooltip="Киім топтамалары (мұндай бет жоқ)" w:history="1">
        <w:r w:rsidRPr="003E418E">
          <w:rPr>
            <w:rStyle w:val="a3"/>
            <w:sz w:val="28"/>
            <w:szCs w:val="28"/>
            <w:lang w:val="kk-KZ"/>
          </w:rPr>
          <w:t>киім топтамалары</w:t>
        </w:r>
      </w:hyperlink>
      <w:r w:rsidRPr="003E418E">
        <w:rPr>
          <w:sz w:val="28"/>
          <w:szCs w:val="28"/>
          <w:lang w:val="kk-KZ"/>
        </w:rPr>
        <w:t>фестивалінің бірінші көрсетілімінде «Золотая Лента» бас жүлдесіне ие болды.</w:t>
      </w:r>
    </w:p>
    <w:p w:rsidR="00183B96" w:rsidRPr="0074234B" w:rsidRDefault="00183B96" w:rsidP="00183B96">
      <w:pPr>
        <w:pStyle w:val="a4"/>
        <w:spacing w:before="120" w:beforeAutospacing="0" w:after="120" w:afterAutospacing="0"/>
        <w:rPr>
          <w:sz w:val="28"/>
          <w:szCs w:val="28"/>
          <w:lang w:val="kk-KZ"/>
        </w:rPr>
      </w:pPr>
      <w:r w:rsidRPr="0074234B">
        <w:rPr>
          <w:sz w:val="28"/>
          <w:szCs w:val="28"/>
          <w:lang w:val="kk-KZ"/>
        </w:rPr>
        <w:t xml:space="preserve">2007 жылы «Сымбат» сән академиясының құрылғанына 60 жыл толды. </w:t>
      </w:r>
    </w:p>
    <w:p w:rsidR="00183B96" w:rsidRPr="0074234B" w:rsidRDefault="00183B96" w:rsidP="00183B96">
      <w:pPr>
        <w:pStyle w:val="2"/>
        <w:pBdr>
          <w:bottom w:val="single" w:sz="6" w:space="0" w:color="A2A9B1"/>
        </w:pBdr>
        <w:spacing w:before="240" w:beforeAutospacing="0" w:after="60" w:afterAutospacing="0"/>
        <w:rPr>
          <w:b w:val="0"/>
          <w:bCs w:val="0"/>
          <w:color w:val="000000"/>
          <w:sz w:val="32"/>
          <w:szCs w:val="32"/>
          <w:lang w:val="kk-KZ"/>
        </w:rPr>
      </w:pPr>
    </w:p>
    <w:p w:rsidR="00183B96" w:rsidRPr="00E15EB2" w:rsidRDefault="00183B96" w:rsidP="00183B96">
      <w:pPr>
        <w:tabs>
          <w:tab w:val="left" w:pos="1710"/>
        </w:tabs>
        <w:rPr>
          <w:rFonts w:ascii="Times New Roman" w:hAnsi="Times New Roman" w:cs="Times New Roman"/>
          <w:sz w:val="28"/>
          <w:szCs w:val="28"/>
          <w:lang w:val="kk-KZ"/>
        </w:rPr>
      </w:pPr>
      <w:r>
        <w:rPr>
          <w:rFonts w:ascii="Times New Roman" w:hAnsi="Times New Roman" w:cs="Times New Roman"/>
          <w:sz w:val="28"/>
          <w:szCs w:val="28"/>
          <w:lang w:val="kk-KZ"/>
        </w:rPr>
        <w:t>Суреттегі қыздарды ситаттаңыз:</w:t>
      </w:r>
    </w:p>
    <w:p w:rsidR="00183B96" w:rsidRDefault="00183B96" w:rsidP="00183B96">
      <w:pPr>
        <w:tabs>
          <w:tab w:val="left" w:pos="1710"/>
        </w:tabs>
        <w:rPr>
          <w:rFonts w:ascii="Times New Roman" w:hAnsi="Times New Roman" w:cs="Times New Roman"/>
          <w:sz w:val="28"/>
          <w:szCs w:val="28"/>
          <w:lang w:val="kk-KZ"/>
        </w:rPr>
      </w:pPr>
      <w:r>
        <w:rPr>
          <w:rFonts w:ascii="Times New Roman" w:hAnsi="Times New Roman" w:cs="Times New Roman"/>
          <w:noProof/>
          <w:sz w:val="28"/>
          <w:szCs w:val="28"/>
        </w:rPr>
        <w:lastRenderedPageBreak/>
        <w:drawing>
          <wp:inline distT="0" distB="0" distL="0" distR="0" wp14:anchorId="4D0F35F9" wp14:editId="5B96825F">
            <wp:extent cx="2093595" cy="2305014"/>
            <wp:effectExtent l="0" t="0" r="1905" b="635"/>
            <wp:docPr id="1" name="Рисунок 1" descr="\\Main\учебный материал\Авджы Динара\Новая Cымбат\9a6ef148fde015091723494ca85f09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учебный материал\Авджы Динара\Новая Cымбат\9a6ef148fde015091723494ca85f09f5.jpg"/>
                    <pic:cNvPicPr>
                      <a:picLocks noChangeAspect="1" noChangeArrowheads="1"/>
                    </pic:cNvPicPr>
                  </pic:nvPicPr>
                  <pic:blipFill>
                    <a:blip r:embed="rId20" cstate="print"/>
                    <a:srcRect/>
                    <a:stretch>
                      <a:fillRect/>
                    </a:stretch>
                  </pic:blipFill>
                  <pic:spPr bwMode="auto">
                    <a:xfrm>
                      <a:off x="0" y="0"/>
                      <a:ext cx="2098998" cy="2310963"/>
                    </a:xfrm>
                    <a:prstGeom prst="rect">
                      <a:avLst/>
                    </a:prstGeom>
                    <a:noFill/>
                    <a:ln w="9525">
                      <a:noFill/>
                      <a:miter lim="800000"/>
                      <a:headEnd/>
                      <a:tailEnd/>
                    </a:ln>
                  </pic:spPr>
                </pic:pic>
              </a:graphicData>
            </a:graphic>
          </wp:inline>
        </w:drawing>
      </w:r>
      <w:r w:rsidRPr="0074234B">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t xml:space="preserve"> </w:t>
      </w:r>
      <w:r>
        <w:rPr>
          <w:rFonts w:ascii="Times New Roman" w:hAnsi="Times New Roman" w:cs="Times New Roman"/>
          <w:noProof/>
          <w:sz w:val="28"/>
          <w:szCs w:val="28"/>
        </w:rPr>
        <w:drawing>
          <wp:inline distT="0" distB="0" distL="0" distR="0" wp14:anchorId="38146C73" wp14:editId="02914DE0">
            <wp:extent cx="2038350" cy="2324100"/>
            <wp:effectExtent l="0" t="0" r="0" b="0"/>
            <wp:docPr id="2" name="Рисунок 2" descr="\\Main\учебный материал\Авджы Динара\Новая Cымбат\417162ec9b600914248941083f9aa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учебный материал\Авджы Динара\Новая Cымбат\417162ec9b600914248941083f9aa019.jpg"/>
                    <pic:cNvPicPr>
                      <a:picLocks noChangeAspect="1" noChangeArrowheads="1"/>
                    </pic:cNvPicPr>
                  </pic:nvPicPr>
                  <pic:blipFill>
                    <a:blip r:embed="rId21" cstate="print"/>
                    <a:srcRect/>
                    <a:stretch>
                      <a:fillRect/>
                    </a:stretch>
                  </pic:blipFill>
                  <pic:spPr bwMode="auto">
                    <a:xfrm>
                      <a:off x="0" y="0"/>
                      <a:ext cx="2041524" cy="2327719"/>
                    </a:xfrm>
                    <a:prstGeom prst="rect">
                      <a:avLst/>
                    </a:prstGeom>
                    <a:noFill/>
                    <a:ln w="9525">
                      <a:noFill/>
                      <a:miter lim="800000"/>
                      <a:headEnd/>
                      <a:tailEnd/>
                    </a:ln>
                  </pic:spPr>
                </pic:pic>
              </a:graphicData>
            </a:graphic>
          </wp:inline>
        </w:drawing>
      </w:r>
    </w:p>
    <w:p w:rsidR="00183B96" w:rsidRDefault="00183B96" w:rsidP="00183B96">
      <w:pPr>
        <w:tabs>
          <w:tab w:val="left" w:pos="1710"/>
        </w:tabs>
        <w:rPr>
          <w:rFonts w:ascii="Times New Roman" w:hAnsi="Times New Roman" w:cs="Times New Roman"/>
          <w:sz w:val="28"/>
          <w:szCs w:val="28"/>
          <w:lang w:val="kk-KZ"/>
        </w:rPr>
      </w:pPr>
    </w:p>
    <w:p w:rsidR="00183B96" w:rsidRPr="00910861" w:rsidRDefault="00183B96" w:rsidP="00183B96">
      <w:pPr>
        <w:tabs>
          <w:tab w:val="left" w:pos="1710"/>
        </w:tabs>
        <w:jc w:val="center"/>
        <w:rPr>
          <w:rFonts w:ascii="Times New Roman" w:hAnsi="Times New Roman" w:cs="Times New Roman"/>
          <w:sz w:val="28"/>
          <w:szCs w:val="28"/>
          <w:lang w:val="kk-KZ"/>
        </w:rPr>
      </w:pPr>
      <w:r w:rsidRPr="00910861">
        <w:rPr>
          <w:rFonts w:ascii="Times New Roman" w:hAnsi="Times New Roman" w:cs="Times New Roman"/>
          <w:sz w:val="28"/>
          <w:szCs w:val="28"/>
          <w:lang w:val="kk-KZ"/>
        </w:rPr>
        <w:t>Ырықсыз етіс - іс-әрекеттің атқарушысы, қимыл иесі арнайы айтылмай, қимыл өздігінен істелгендігі көрінеді. Мына жұрнақтар арқылы жасалады: -ыл, - іл, - л, -ын, -ін, -н: айт-ыл-ды, уәде бер-іл-ді, шарт жаса-л-ды, үй таза-ла-н-ды.</w:t>
      </w:r>
      <w:r w:rsidRPr="00910861">
        <w:rPr>
          <w:rFonts w:ascii="Times New Roman" w:hAnsi="Times New Roman" w:cs="Times New Roman"/>
          <w:sz w:val="28"/>
          <w:szCs w:val="28"/>
          <w:lang w:val="kk-KZ"/>
        </w:rPr>
        <w:br/>
      </w:r>
    </w:p>
    <w:p w:rsidR="00183B96" w:rsidRPr="00910861" w:rsidRDefault="00183B96" w:rsidP="00183B96">
      <w:pPr>
        <w:spacing w:before="100" w:beforeAutospacing="1" w:after="100" w:afterAutospacing="1"/>
        <w:rPr>
          <w:rFonts w:ascii="Times New Roman" w:eastAsia="Times New Roman" w:hAnsi="Times New Roman" w:cs="Times New Roman"/>
          <w:sz w:val="28"/>
          <w:szCs w:val="28"/>
        </w:rPr>
      </w:pPr>
      <w:r w:rsidRPr="00910861">
        <w:rPr>
          <w:rFonts w:ascii="Times New Roman" w:eastAsia="Times New Roman" w:hAnsi="Times New Roman" w:cs="Times New Roman"/>
          <w:b/>
          <w:bCs/>
          <w:sz w:val="28"/>
          <w:szCs w:val="28"/>
        </w:rPr>
        <w:t>Страдательный залог</w:t>
      </w:r>
      <w:r w:rsidRPr="00910861">
        <w:rPr>
          <w:rFonts w:ascii="Times New Roman" w:eastAsia="Times New Roman" w:hAnsi="Times New Roman" w:cs="Times New Roman"/>
          <w:sz w:val="28"/>
          <w:szCs w:val="28"/>
        </w:rPr>
        <w:t xml:space="preserve"> (</w:t>
      </w:r>
      <w:proofErr w:type="spellStart"/>
      <w:r w:rsidRPr="00910861">
        <w:rPr>
          <w:rFonts w:ascii="Times New Roman" w:eastAsia="Times New Roman" w:hAnsi="Times New Roman" w:cs="Times New Roman"/>
          <w:sz w:val="28"/>
          <w:szCs w:val="28"/>
        </w:rPr>
        <w:t>ырықсыз</w:t>
      </w:r>
      <w:proofErr w:type="spellEnd"/>
      <w:r w:rsidRPr="00910861">
        <w:rPr>
          <w:rFonts w:ascii="Times New Roman" w:eastAsia="Times New Roman" w:hAnsi="Times New Roman" w:cs="Times New Roman"/>
          <w:sz w:val="28"/>
          <w:szCs w:val="28"/>
        </w:rPr>
        <w:t xml:space="preserve"> </w:t>
      </w:r>
      <w:proofErr w:type="spellStart"/>
      <w:r w:rsidRPr="00910861">
        <w:rPr>
          <w:rFonts w:ascii="Times New Roman" w:eastAsia="Times New Roman" w:hAnsi="Times New Roman" w:cs="Times New Roman"/>
          <w:sz w:val="28"/>
          <w:szCs w:val="28"/>
        </w:rPr>
        <w:t>етіс</w:t>
      </w:r>
      <w:proofErr w:type="spellEnd"/>
      <w:r w:rsidRPr="00910861">
        <w:rPr>
          <w:rFonts w:ascii="Times New Roman" w:eastAsia="Times New Roman" w:hAnsi="Times New Roman" w:cs="Times New Roman"/>
          <w:sz w:val="28"/>
          <w:szCs w:val="28"/>
        </w:rPr>
        <w:t>) – действие совершается над объектом.</w:t>
      </w:r>
      <w:r w:rsidRPr="00910861">
        <w:rPr>
          <w:rFonts w:ascii="Times New Roman" w:eastAsia="Times New Roman" w:hAnsi="Times New Roman" w:cs="Times New Roman"/>
          <w:sz w:val="28"/>
          <w:szCs w:val="28"/>
        </w:rPr>
        <w:br/>
        <w:t xml:space="preserve">Образуется с помощью аффикса 'л' </w:t>
      </w:r>
      <w:proofErr w:type="gramStart"/>
      <w:r w:rsidRPr="00910861">
        <w:rPr>
          <w:rFonts w:ascii="Times New Roman" w:eastAsia="Times New Roman" w:hAnsi="Times New Roman" w:cs="Times New Roman"/>
          <w:sz w:val="28"/>
          <w:szCs w:val="28"/>
        </w:rPr>
        <w:t>и  если</w:t>
      </w:r>
      <w:proofErr w:type="gramEnd"/>
      <w:r w:rsidRPr="00910861">
        <w:rPr>
          <w:rFonts w:ascii="Times New Roman" w:eastAsia="Times New Roman" w:hAnsi="Times New Roman" w:cs="Times New Roman"/>
          <w:sz w:val="28"/>
          <w:szCs w:val="28"/>
        </w:rPr>
        <w:t xml:space="preserve"> слово заканчивается на согласную букву (</w:t>
      </w:r>
      <w:proofErr w:type="spellStart"/>
      <w:r w:rsidRPr="00910861">
        <w:rPr>
          <w:rFonts w:ascii="Times New Roman" w:eastAsia="Times New Roman" w:hAnsi="Times New Roman" w:cs="Times New Roman"/>
          <w:sz w:val="28"/>
          <w:szCs w:val="28"/>
        </w:rPr>
        <w:t>ыл</w:t>
      </w:r>
      <w:proofErr w:type="spellEnd"/>
      <w:r w:rsidRPr="00910861">
        <w:rPr>
          <w:rFonts w:ascii="Times New Roman" w:eastAsia="Times New Roman" w:hAnsi="Times New Roman" w:cs="Times New Roman"/>
          <w:sz w:val="28"/>
          <w:szCs w:val="28"/>
        </w:rPr>
        <w:t>/</w:t>
      </w:r>
      <w:proofErr w:type="spellStart"/>
      <w:r w:rsidRPr="00910861">
        <w:rPr>
          <w:rFonts w:ascii="Times New Roman" w:eastAsia="Times New Roman" w:hAnsi="Times New Roman" w:cs="Times New Roman"/>
          <w:sz w:val="28"/>
          <w:szCs w:val="28"/>
        </w:rPr>
        <w:t>iл</w:t>
      </w:r>
      <w:proofErr w:type="spellEnd"/>
      <w:r w:rsidRPr="00910861">
        <w:rPr>
          <w:rFonts w:ascii="Times New Roman" w:eastAsia="Times New Roman" w:hAnsi="Times New Roman" w:cs="Times New Roman"/>
          <w:sz w:val="28"/>
          <w:szCs w:val="28"/>
        </w:rPr>
        <w:t>).</w:t>
      </w:r>
      <w:r w:rsidRPr="00910861">
        <w:rPr>
          <w:rFonts w:ascii="Times New Roman" w:eastAsia="Times New Roman" w:hAnsi="Times New Roman" w:cs="Times New Roman"/>
          <w:sz w:val="28"/>
          <w:szCs w:val="28"/>
        </w:rPr>
        <w:br/>
        <w:t xml:space="preserve">Например, </w:t>
      </w:r>
      <w:proofErr w:type="spellStart"/>
      <w:r w:rsidRPr="00910861">
        <w:rPr>
          <w:rFonts w:ascii="Times New Roman" w:eastAsia="Times New Roman" w:hAnsi="Times New Roman" w:cs="Times New Roman"/>
          <w:sz w:val="28"/>
          <w:szCs w:val="28"/>
        </w:rPr>
        <w:t>аяқтау</w:t>
      </w:r>
      <w:proofErr w:type="spellEnd"/>
      <w:r w:rsidRPr="00910861">
        <w:rPr>
          <w:rFonts w:ascii="Times New Roman" w:eastAsia="Times New Roman" w:hAnsi="Times New Roman" w:cs="Times New Roman"/>
          <w:sz w:val="28"/>
          <w:szCs w:val="28"/>
        </w:rPr>
        <w:t xml:space="preserve"> – закончить, </w:t>
      </w:r>
      <w:proofErr w:type="spellStart"/>
      <w:r w:rsidRPr="00910861">
        <w:rPr>
          <w:rFonts w:ascii="Times New Roman" w:eastAsia="Times New Roman" w:hAnsi="Times New Roman" w:cs="Times New Roman"/>
          <w:sz w:val="28"/>
          <w:szCs w:val="28"/>
        </w:rPr>
        <w:t>аяқта</w:t>
      </w:r>
      <w:r w:rsidRPr="00910861">
        <w:rPr>
          <w:rFonts w:ascii="Times New Roman" w:eastAsia="Times New Roman" w:hAnsi="Times New Roman" w:cs="Times New Roman"/>
          <w:sz w:val="28"/>
          <w:szCs w:val="28"/>
          <w:u w:val="single"/>
        </w:rPr>
        <w:t>л</w:t>
      </w:r>
      <w:r w:rsidRPr="00910861">
        <w:rPr>
          <w:rFonts w:ascii="Times New Roman" w:eastAsia="Times New Roman" w:hAnsi="Times New Roman" w:cs="Times New Roman"/>
          <w:sz w:val="28"/>
          <w:szCs w:val="28"/>
        </w:rPr>
        <w:t>у</w:t>
      </w:r>
      <w:proofErr w:type="spellEnd"/>
      <w:r w:rsidRPr="00910861">
        <w:rPr>
          <w:rFonts w:ascii="Times New Roman" w:eastAsia="Times New Roman" w:hAnsi="Times New Roman" w:cs="Times New Roman"/>
          <w:sz w:val="28"/>
          <w:szCs w:val="28"/>
        </w:rPr>
        <w:t xml:space="preserve"> – быть законченным. Ещё примеры:</w:t>
      </w:r>
    </w:p>
    <w:p w:rsidR="00183B96" w:rsidRPr="00910861" w:rsidRDefault="00183B96" w:rsidP="00183B96">
      <w:pPr>
        <w:rPr>
          <w:rFonts w:ascii="Times New Roman" w:eastAsia="Times New Roman" w:hAnsi="Times New Roman" w:cs="Times New Roman"/>
          <w:sz w:val="28"/>
          <w:szCs w:val="28"/>
        </w:rPr>
      </w:pPr>
      <w:proofErr w:type="spellStart"/>
      <w:proofErr w:type="gramStart"/>
      <w:r w:rsidRPr="00910861">
        <w:rPr>
          <w:rFonts w:ascii="Times New Roman" w:eastAsia="Times New Roman" w:hAnsi="Times New Roman" w:cs="Times New Roman"/>
          <w:sz w:val="28"/>
          <w:szCs w:val="28"/>
        </w:rPr>
        <w:t>сат</w:t>
      </w:r>
      <w:r w:rsidRPr="00910861">
        <w:rPr>
          <w:rFonts w:ascii="Times New Roman" w:eastAsia="Times New Roman" w:hAnsi="Times New Roman" w:cs="Times New Roman"/>
          <w:sz w:val="28"/>
          <w:szCs w:val="28"/>
          <w:u w:val="single"/>
        </w:rPr>
        <w:t>ыл</w:t>
      </w:r>
      <w:r w:rsidRPr="00910861">
        <w:rPr>
          <w:rFonts w:ascii="Times New Roman" w:eastAsia="Times New Roman" w:hAnsi="Times New Roman" w:cs="Times New Roman"/>
          <w:sz w:val="28"/>
          <w:szCs w:val="28"/>
        </w:rPr>
        <w:t>у</w:t>
      </w:r>
      <w:proofErr w:type="spellEnd"/>
      <w:proofErr w:type="gramEnd"/>
      <w:r w:rsidRPr="00910861">
        <w:rPr>
          <w:rFonts w:ascii="Times New Roman" w:eastAsia="Times New Roman" w:hAnsi="Times New Roman" w:cs="Times New Roman"/>
          <w:sz w:val="28"/>
          <w:szCs w:val="28"/>
        </w:rPr>
        <w:t xml:space="preserve"> – быть проданным, </w:t>
      </w:r>
      <w:proofErr w:type="spellStart"/>
      <w:r w:rsidRPr="00910861">
        <w:rPr>
          <w:rFonts w:ascii="Times New Roman" w:eastAsia="Times New Roman" w:hAnsi="Times New Roman" w:cs="Times New Roman"/>
          <w:sz w:val="28"/>
          <w:szCs w:val="28"/>
        </w:rPr>
        <w:t>ескер</w:t>
      </w:r>
      <w:r w:rsidRPr="00910861">
        <w:rPr>
          <w:rFonts w:ascii="Times New Roman" w:eastAsia="Times New Roman" w:hAnsi="Times New Roman" w:cs="Times New Roman"/>
          <w:sz w:val="28"/>
          <w:szCs w:val="28"/>
          <w:u w:val="single"/>
        </w:rPr>
        <w:t>іл</w:t>
      </w:r>
      <w:r w:rsidRPr="00910861">
        <w:rPr>
          <w:rFonts w:ascii="Times New Roman" w:eastAsia="Times New Roman" w:hAnsi="Times New Roman" w:cs="Times New Roman"/>
          <w:sz w:val="28"/>
          <w:szCs w:val="28"/>
        </w:rPr>
        <w:t>у</w:t>
      </w:r>
      <w:proofErr w:type="spellEnd"/>
      <w:r w:rsidRPr="00910861">
        <w:rPr>
          <w:rFonts w:ascii="Times New Roman" w:eastAsia="Times New Roman" w:hAnsi="Times New Roman" w:cs="Times New Roman"/>
          <w:sz w:val="28"/>
          <w:szCs w:val="28"/>
        </w:rPr>
        <w:t xml:space="preserve"> – быть учтённым, </w:t>
      </w:r>
      <w:proofErr w:type="spellStart"/>
      <w:r w:rsidRPr="00910861">
        <w:rPr>
          <w:rFonts w:ascii="Times New Roman" w:eastAsia="Times New Roman" w:hAnsi="Times New Roman" w:cs="Times New Roman"/>
          <w:sz w:val="28"/>
          <w:szCs w:val="28"/>
        </w:rPr>
        <w:t>атқар</w:t>
      </w:r>
      <w:r w:rsidRPr="00910861">
        <w:rPr>
          <w:rFonts w:ascii="Times New Roman" w:eastAsia="Times New Roman" w:hAnsi="Times New Roman" w:cs="Times New Roman"/>
          <w:sz w:val="28"/>
          <w:szCs w:val="28"/>
          <w:u w:val="single"/>
        </w:rPr>
        <w:t>ыл</w:t>
      </w:r>
      <w:r w:rsidRPr="00910861">
        <w:rPr>
          <w:rFonts w:ascii="Times New Roman" w:eastAsia="Times New Roman" w:hAnsi="Times New Roman" w:cs="Times New Roman"/>
          <w:sz w:val="28"/>
          <w:szCs w:val="28"/>
        </w:rPr>
        <w:t>у</w:t>
      </w:r>
      <w:proofErr w:type="spellEnd"/>
      <w:r w:rsidRPr="00910861">
        <w:rPr>
          <w:rFonts w:ascii="Times New Roman" w:eastAsia="Times New Roman" w:hAnsi="Times New Roman" w:cs="Times New Roman"/>
          <w:sz w:val="28"/>
          <w:szCs w:val="28"/>
        </w:rPr>
        <w:t xml:space="preserve"> – быть выполненным   </w:t>
      </w:r>
      <w:r w:rsidRPr="00910861">
        <w:rPr>
          <w:rFonts w:ascii="Times New Roman" w:eastAsia="Times New Roman" w:hAnsi="Times New Roman" w:cs="Times New Roman"/>
          <w:sz w:val="28"/>
          <w:szCs w:val="28"/>
        </w:rPr>
        <w:br/>
      </w:r>
      <w:proofErr w:type="spellStart"/>
      <w:r w:rsidRPr="00910861">
        <w:rPr>
          <w:rFonts w:ascii="Times New Roman" w:eastAsia="Times New Roman" w:hAnsi="Times New Roman" w:cs="Times New Roman"/>
          <w:sz w:val="28"/>
          <w:szCs w:val="28"/>
        </w:rPr>
        <w:t>жұт</w:t>
      </w:r>
      <w:r w:rsidRPr="00910861">
        <w:rPr>
          <w:rFonts w:ascii="Times New Roman" w:eastAsia="Times New Roman" w:hAnsi="Times New Roman" w:cs="Times New Roman"/>
          <w:sz w:val="28"/>
          <w:szCs w:val="28"/>
          <w:u w:val="single"/>
        </w:rPr>
        <w:t>ыл</w:t>
      </w:r>
      <w:r w:rsidRPr="00910861">
        <w:rPr>
          <w:rFonts w:ascii="Times New Roman" w:eastAsia="Times New Roman" w:hAnsi="Times New Roman" w:cs="Times New Roman"/>
          <w:sz w:val="28"/>
          <w:szCs w:val="28"/>
        </w:rPr>
        <w:t>у</w:t>
      </w:r>
      <w:proofErr w:type="spellEnd"/>
      <w:r w:rsidRPr="00910861">
        <w:rPr>
          <w:rFonts w:ascii="Times New Roman" w:eastAsia="Times New Roman" w:hAnsi="Times New Roman" w:cs="Times New Roman"/>
          <w:sz w:val="28"/>
          <w:szCs w:val="28"/>
        </w:rPr>
        <w:t xml:space="preserve"> – быть проглоченным, </w:t>
      </w:r>
      <w:proofErr w:type="spellStart"/>
      <w:r w:rsidRPr="00910861">
        <w:rPr>
          <w:rFonts w:ascii="Times New Roman" w:eastAsia="Times New Roman" w:hAnsi="Times New Roman" w:cs="Times New Roman"/>
          <w:sz w:val="28"/>
          <w:szCs w:val="28"/>
        </w:rPr>
        <w:t>әкет</w:t>
      </w:r>
      <w:r w:rsidRPr="00910861">
        <w:rPr>
          <w:rFonts w:ascii="Times New Roman" w:eastAsia="Times New Roman" w:hAnsi="Times New Roman" w:cs="Times New Roman"/>
          <w:sz w:val="28"/>
          <w:szCs w:val="28"/>
          <w:u w:val="single"/>
        </w:rPr>
        <w:t>іл</w:t>
      </w:r>
      <w:r w:rsidRPr="00910861">
        <w:rPr>
          <w:rFonts w:ascii="Times New Roman" w:eastAsia="Times New Roman" w:hAnsi="Times New Roman" w:cs="Times New Roman"/>
          <w:sz w:val="28"/>
          <w:szCs w:val="28"/>
        </w:rPr>
        <w:t>у</w:t>
      </w:r>
      <w:proofErr w:type="spellEnd"/>
      <w:r w:rsidRPr="00910861">
        <w:rPr>
          <w:rFonts w:ascii="Times New Roman" w:eastAsia="Times New Roman" w:hAnsi="Times New Roman" w:cs="Times New Roman"/>
          <w:sz w:val="28"/>
          <w:szCs w:val="28"/>
        </w:rPr>
        <w:t xml:space="preserve"> – быть унесённым</w:t>
      </w:r>
      <w:r>
        <w:rPr>
          <w:rFonts w:ascii="Times New Roman" w:eastAsia="Times New Roman" w:hAnsi="Times New Roman" w:cs="Times New Roman"/>
          <w:sz w:val="28"/>
          <w:szCs w:val="28"/>
          <w:lang w:val="kk-KZ"/>
        </w:rPr>
        <w:t>.</w:t>
      </w:r>
      <w:r w:rsidRPr="00910861">
        <w:rPr>
          <w:rFonts w:ascii="Times New Roman" w:eastAsia="Times New Roman" w:hAnsi="Times New Roman" w:cs="Times New Roman"/>
          <w:sz w:val="28"/>
          <w:szCs w:val="28"/>
        </w:rPr>
        <w:br/>
        <w:t xml:space="preserve">Ас </w:t>
      </w:r>
      <w:proofErr w:type="spellStart"/>
      <w:r w:rsidRPr="00910861">
        <w:rPr>
          <w:rFonts w:ascii="Times New Roman" w:eastAsia="Times New Roman" w:hAnsi="Times New Roman" w:cs="Times New Roman"/>
          <w:sz w:val="28"/>
          <w:szCs w:val="28"/>
        </w:rPr>
        <w:t>пісір</w:t>
      </w:r>
      <w:r w:rsidRPr="00910861">
        <w:rPr>
          <w:rFonts w:ascii="Times New Roman" w:eastAsia="Times New Roman" w:hAnsi="Times New Roman" w:cs="Times New Roman"/>
          <w:sz w:val="28"/>
          <w:szCs w:val="28"/>
          <w:u w:val="single"/>
        </w:rPr>
        <w:t>іл</w:t>
      </w:r>
      <w:r w:rsidRPr="00910861">
        <w:rPr>
          <w:rFonts w:ascii="Times New Roman" w:eastAsia="Times New Roman" w:hAnsi="Times New Roman" w:cs="Times New Roman"/>
          <w:sz w:val="28"/>
          <w:szCs w:val="28"/>
        </w:rPr>
        <w:t>ді</w:t>
      </w:r>
      <w:proofErr w:type="spellEnd"/>
      <w:r w:rsidRPr="00910861">
        <w:rPr>
          <w:rFonts w:ascii="Times New Roman" w:eastAsia="Times New Roman" w:hAnsi="Times New Roman" w:cs="Times New Roman"/>
          <w:sz w:val="28"/>
          <w:szCs w:val="28"/>
        </w:rPr>
        <w:t xml:space="preserve">. – Еда приготовлена.   </w:t>
      </w:r>
      <w:proofErr w:type="spellStart"/>
      <w:r w:rsidRPr="00910861">
        <w:rPr>
          <w:rFonts w:ascii="Times New Roman" w:eastAsia="Times New Roman" w:hAnsi="Times New Roman" w:cs="Times New Roman"/>
          <w:sz w:val="28"/>
          <w:szCs w:val="28"/>
        </w:rPr>
        <w:t>Жұмыс</w:t>
      </w:r>
      <w:proofErr w:type="spellEnd"/>
      <w:r w:rsidRPr="00910861">
        <w:rPr>
          <w:rFonts w:ascii="Times New Roman" w:eastAsia="Times New Roman" w:hAnsi="Times New Roman" w:cs="Times New Roman"/>
          <w:sz w:val="28"/>
          <w:szCs w:val="28"/>
        </w:rPr>
        <w:t xml:space="preserve"> </w:t>
      </w:r>
      <w:proofErr w:type="spellStart"/>
      <w:r w:rsidRPr="00910861">
        <w:rPr>
          <w:rFonts w:ascii="Times New Roman" w:eastAsia="Times New Roman" w:hAnsi="Times New Roman" w:cs="Times New Roman"/>
          <w:sz w:val="28"/>
          <w:szCs w:val="28"/>
        </w:rPr>
        <w:t>істе</w:t>
      </w:r>
      <w:r w:rsidRPr="00910861">
        <w:rPr>
          <w:rFonts w:ascii="Times New Roman" w:eastAsia="Times New Roman" w:hAnsi="Times New Roman" w:cs="Times New Roman"/>
          <w:sz w:val="28"/>
          <w:szCs w:val="28"/>
          <w:u w:val="single"/>
        </w:rPr>
        <w:t>л</w:t>
      </w:r>
      <w:r w:rsidRPr="00910861">
        <w:rPr>
          <w:rFonts w:ascii="Times New Roman" w:eastAsia="Times New Roman" w:hAnsi="Times New Roman" w:cs="Times New Roman"/>
          <w:sz w:val="28"/>
          <w:szCs w:val="28"/>
        </w:rPr>
        <w:t>ді</w:t>
      </w:r>
      <w:proofErr w:type="spellEnd"/>
      <w:r w:rsidRPr="00910861">
        <w:rPr>
          <w:rFonts w:ascii="Times New Roman" w:eastAsia="Times New Roman" w:hAnsi="Times New Roman" w:cs="Times New Roman"/>
          <w:sz w:val="28"/>
          <w:szCs w:val="28"/>
        </w:rPr>
        <w:t xml:space="preserve">. – Работа выполнена.   </w:t>
      </w:r>
      <w:r w:rsidRPr="00910861">
        <w:rPr>
          <w:rFonts w:ascii="Times New Roman" w:eastAsia="Times New Roman" w:hAnsi="Times New Roman" w:cs="Times New Roman"/>
          <w:sz w:val="28"/>
          <w:szCs w:val="28"/>
        </w:rPr>
        <w:br/>
      </w:r>
      <w:proofErr w:type="spellStart"/>
      <w:r w:rsidRPr="00910861">
        <w:rPr>
          <w:rFonts w:ascii="Times New Roman" w:eastAsia="Times New Roman" w:hAnsi="Times New Roman" w:cs="Times New Roman"/>
          <w:sz w:val="28"/>
          <w:szCs w:val="28"/>
        </w:rPr>
        <w:t>Дүкен</w:t>
      </w:r>
      <w:proofErr w:type="spellEnd"/>
      <w:r w:rsidRPr="00910861">
        <w:rPr>
          <w:rFonts w:ascii="Times New Roman" w:eastAsia="Times New Roman" w:hAnsi="Times New Roman" w:cs="Times New Roman"/>
          <w:sz w:val="28"/>
          <w:szCs w:val="28"/>
        </w:rPr>
        <w:t xml:space="preserve"> </w:t>
      </w:r>
      <w:proofErr w:type="spellStart"/>
      <w:r w:rsidRPr="00910861">
        <w:rPr>
          <w:rFonts w:ascii="Times New Roman" w:eastAsia="Times New Roman" w:hAnsi="Times New Roman" w:cs="Times New Roman"/>
          <w:sz w:val="28"/>
          <w:szCs w:val="28"/>
        </w:rPr>
        <w:t>аш</w:t>
      </w:r>
      <w:r w:rsidRPr="00910861">
        <w:rPr>
          <w:rFonts w:ascii="Times New Roman" w:eastAsia="Times New Roman" w:hAnsi="Times New Roman" w:cs="Times New Roman"/>
          <w:sz w:val="28"/>
          <w:szCs w:val="28"/>
          <w:u w:val="single"/>
        </w:rPr>
        <w:t>ыл</w:t>
      </w:r>
      <w:r w:rsidRPr="00910861">
        <w:rPr>
          <w:rFonts w:ascii="Times New Roman" w:eastAsia="Times New Roman" w:hAnsi="Times New Roman" w:cs="Times New Roman"/>
          <w:sz w:val="28"/>
          <w:szCs w:val="28"/>
        </w:rPr>
        <w:t>ды</w:t>
      </w:r>
      <w:proofErr w:type="spellEnd"/>
      <w:r w:rsidRPr="00910861">
        <w:rPr>
          <w:rFonts w:ascii="Times New Roman" w:eastAsia="Times New Roman" w:hAnsi="Times New Roman" w:cs="Times New Roman"/>
          <w:sz w:val="28"/>
          <w:szCs w:val="28"/>
        </w:rPr>
        <w:t xml:space="preserve">. – Магазин открыт.   </w:t>
      </w:r>
      <w:proofErr w:type="spellStart"/>
      <w:r w:rsidRPr="00910861">
        <w:rPr>
          <w:rFonts w:ascii="Times New Roman" w:eastAsia="Times New Roman" w:hAnsi="Times New Roman" w:cs="Times New Roman"/>
          <w:sz w:val="28"/>
          <w:szCs w:val="28"/>
        </w:rPr>
        <w:t>Шай</w:t>
      </w:r>
      <w:proofErr w:type="spellEnd"/>
      <w:r w:rsidRPr="00910861">
        <w:rPr>
          <w:rFonts w:ascii="Times New Roman" w:eastAsia="Times New Roman" w:hAnsi="Times New Roman" w:cs="Times New Roman"/>
          <w:sz w:val="28"/>
          <w:szCs w:val="28"/>
        </w:rPr>
        <w:t xml:space="preserve"> </w:t>
      </w:r>
      <w:proofErr w:type="spellStart"/>
      <w:r w:rsidRPr="00910861">
        <w:rPr>
          <w:rFonts w:ascii="Times New Roman" w:eastAsia="Times New Roman" w:hAnsi="Times New Roman" w:cs="Times New Roman"/>
          <w:sz w:val="28"/>
          <w:szCs w:val="28"/>
        </w:rPr>
        <w:t>іш</w:t>
      </w:r>
      <w:r w:rsidRPr="00910861">
        <w:rPr>
          <w:rFonts w:ascii="Times New Roman" w:eastAsia="Times New Roman" w:hAnsi="Times New Roman" w:cs="Times New Roman"/>
          <w:sz w:val="28"/>
          <w:szCs w:val="28"/>
          <w:u w:val="single"/>
        </w:rPr>
        <w:t>іл</w:t>
      </w:r>
      <w:r w:rsidRPr="00910861">
        <w:rPr>
          <w:rFonts w:ascii="Times New Roman" w:eastAsia="Times New Roman" w:hAnsi="Times New Roman" w:cs="Times New Roman"/>
          <w:sz w:val="28"/>
          <w:szCs w:val="28"/>
        </w:rPr>
        <w:t>ді</w:t>
      </w:r>
      <w:proofErr w:type="spellEnd"/>
      <w:r w:rsidRPr="00910861">
        <w:rPr>
          <w:rFonts w:ascii="Times New Roman" w:eastAsia="Times New Roman" w:hAnsi="Times New Roman" w:cs="Times New Roman"/>
          <w:sz w:val="28"/>
          <w:szCs w:val="28"/>
        </w:rPr>
        <w:t xml:space="preserve">. – Чай выпит.   </w:t>
      </w:r>
    </w:p>
    <w:p w:rsidR="00183B96" w:rsidRPr="00930B5B" w:rsidRDefault="00183B96" w:rsidP="00D702FD">
      <w:pPr>
        <w:spacing w:before="100" w:beforeAutospacing="1" w:after="100" w:afterAutospacing="1"/>
        <w:rPr>
          <w:rFonts w:ascii="Times New Roman" w:eastAsia="Times New Roman" w:hAnsi="Times New Roman" w:cs="Times New Roman"/>
          <w:i/>
          <w:sz w:val="28"/>
          <w:szCs w:val="28"/>
        </w:rPr>
      </w:pPr>
      <w:r w:rsidRPr="00930B5B">
        <w:rPr>
          <w:rFonts w:ascii="Times New Roman" w:eastAsia="Times New Roman" w:hAnsi="Times New Roman" w:cs="Times New Roman"/>
          <w:i/>
          <w:sz w:val="28"/>
          <w:szCs w:val="28"/>
        </w:rPr>
        <w:t xml:space="preserve">Страдательный залог может образовываться также с помощью аффикса 'н' (особенно если в основе глагола уже присутствует буква 'л'). Например, </w:t>
      </w:r>
      <w:proofErr w:type="spellStart"/>
      <w:r w:rsidRPr="00930B5B">
        <w:rPr>
          <w:rFonts w:ascii="Times New Roman" w:eastAsia="Times New Roman" w:hAnsi="Times New Roman" w:cs="Times New Roman"/>
          <w:i/>
          <w:sz w:val="28"/>
          <w:szCs w:val="28"/>
        </w:rPr>
        <w:t>кітап</w:t>
      </w:r>
      <w:proofErr w:type="spellEnd"/>
      <w:r w:rsidRPr="00930B5B">
        <w:rPr>
          <w:rFonts w:ascii="Times New Roman" w:eastAsia="Times New Roman" w:hAnsi="Times New Roman" w:cs="Times New Roman"/>
          <w:i/>
          <w:sz w:val="28"/>
          <w:szCs w:val="28"/>
        </w:rPr>
        <w:t xml:space="preserve"> </w:t>
      </w:r>
      <w:proofErr w:type="spellStart"/>
      <w:r w:rsidRPr="00930B5B">
        <w:rPr>
          <w:rFonts w:ascii="Times New Roman" w:eastAsia="Times New Roman" w:hAnsi="Times New Roman" w:cs="Times New Roman"/>
          <w:i/>
          <w:sz w:val="28"/>
          <w:szCs w:val="28"/>
        </w:rPr>
        <w:t>шкафтан</w:t>
      </w:r>
      <w:proofErr w:type="spellEnd"/>
      <w:r w:rsidRPr="00930B5B">
        <w:rPr>
          <w:rFonts w:ascii="Times New Roman" w:eastAsia="Times New Roman" w:hAnsi="Times New Roman" w:cs="Times New Roman"/>
          <w:i/>
          <w:sz w:val="28"/>
          <w:szCs w:val="28"/>
        </w:rPr>
        <w:t xml:space="preserve"> </w:t>
      </w:r>
      <w:proofErr w:type="spellStart"/>
      <w:r w:rsidRPr="00930B5B">
        <w:rPr>
          <w:rFonts w:ascii="Times New Roman" w:eastAsia="Times New Roman" w:hAnsi="Times New Roman" w:cs="Times New Roman"/>
          <w:i/>
          <w:sz w:val="28"/>
          <w:szCs w:val="28"/>
        </w:rPr>
        <w:t>ал</w:t>
      </w:r>
      <w:r w:rsidRPr="00930B5B">
        <w:rPr>
          <w:rFonts w:ascii="Times New Roman" w:eastAsia="Times New Roman" w:hAnsi="Times New Roman" w:cs="Times New Roman"/>
          <w:i/>
          <w:sz w:val="28"/>
          <w:szCs w:val="28"/>
          <w:u w:val="single"/>
        </w:rPr>
        <w:t>ын</w:t>
      </w:r>
      <w:r w:rsidRPr="00930B5B">
        <w:rPr>
          <w:rFonts w:ascii="Times New Roman" w:eastAsia="Times New Roman" w:hAnsi="Times New Roman" w:cs="Times New Roman"/>
          <w:i/>
          <w:sz w:val="28"/>
          <w:szCs w:val="28"/>
        </w:rPr>
        <w:t>ды</w:t>
      </w:r>
      <w:proofErr w:type="spellEnd"/>
      <w:r w:rsidRPr="00930B5B">
        <w:rPr>
          <w:rFonts w:ascii="Times New Roman" w:eastAsia="Times New Roman" w:hAnsi="Times New Roman" w:cs="Times New Roman"/>
          <w:i/>
          <w:sz w:val="28"/>
          <w:szCs w:val="28"/>
        </w:rPr>
        <w:t xml:space="preserve"> – книга взята из шкафа, </w:t>
      </w:r>
      <w:proofErr w:type="spellStart"/>
      <w:r w:rsidRPr="00930B5B">
        <w:rPr>
          <w:rFonts w:ascii="Times New Roman" w:eastAsia="Times New Roman" w:hAnsi="Times New Roman" w:cs="Times New Roman"/>
          <w:i/>
          <w:sz w:val="28"/>
          <w:szCs w:val="28"/>
        </w:rPr>
        <w:t>нан</w:t>
      </w:r>
      <w:proofErr w:type="spellEnd"/>
      <w:r w:rsidRPr="00930B5B">
        <w:rPr>
          <w:rFonts w:ascii="Times New Roman" w:eastAsia="Times New Roman" w:hAnsi="Times New Roman" w:cs="Times New Roman"/>
          <w:i/>
          <w:sz w:val="28"/>
          <w:szCs w:val="28"/>
        </w:rPr>
        <w:t xml:space="preserve"> </w:t>
      </w:r>
      <w:proofErr w:type="spellStart"/>
      <w:r w:rsidRPr="00930B5B">
        <w:rPr>
          <w:rFonts w:ascii="Times New Roman" w:eastAsia="Times New Roman" w:hAnsi="Times New Roman" w:cs="Times New Roman"/>
          <w:i/>
          <w:sz w:val="28"/>
          <w:szCs w:val="28"/>
        </w:rPr>
        <w:t>тіл</w:t>
      </w:r>
      <w:r w:rsidRPr="00930B5B">
        <w:rPr>
          <w:rFonts w:ascii="Times New Roman" w:eastAsia="Times New Roman" w:hAnsi="Times New Roman" w:cs="Times New Roman"/>
          <w:i/>
          <w:sz w:val="28"/>
          <w:szCs w:val="28"/>
          <w:u w:val="single"/>
        </w:rPr>
        <w:t>ін</w:t>
      </w:r>
      <w:r w:rsidRPr="00930B5B">
        <w:rPr>
          <w:rFonts w:ascii="Times New Roman" w:eastAsia="Times New Roman" w:hAnsi="Times New Roman" w:cs="Times New Roman"/>
          <w:i/>
          <w:sz w:val="28"/>
          <w:szCs w:val="28"/>
        </w:rPr>
        <w:t>ді</w:t>
      </w:r>
      <w:proofErr w:type="spellEnd"/>
      <w:r w:rsidRPr="00930B5B">
        <w:rPr>
          <w:rFonts w:ascii="Times New Roman" w:eastAsia="Times New Roman" w:hAnsi="Times New Roman" w:cs="Times New Roman"/>
          <w:i/>
          <w:sz w:val="28"/>
          <w:szCs w:val="28"/>
        </w:rPr>
        <w:t xml:space="preserve"> – хлеб порезали. Ещё </w:t>
      </w:r>
      <w:proofErr w:type="spellStart"/>
      <w:proofErr w:type="gramStart"/>
      <w:r w:rsidRPr="00930B5B">
        <w:rPr>
          <w:rFonts w:ascii="Times New Roman" w:eastAsia="Times New Roman" w:hAnsi="Times New Roman" w:cs="Times New Roman"/>
          <w:i/>
          <w:sz w:val="28"/>
          <w:szCs w:val="28"/>
        </w:rPr>
        <w:t>примеры:сал</w:t>
      </w:r>
      <w:r w:rsidRPr="00930B5B">
        <w:rPr>
          <w:rFonts w:ascii="Times New Roman" w:eastAsia="Times New Roman" w:hAnsi="Times New Roman" w:cs="Times New Roman"/>
          <w:i/>
          <w:sz w:val="28"/>
          <w:szCs w:val="28"/>
          <w:u w:val="single"/>
        </w:rPr>
        <w:t>ын</w:t>
      </w:r>
      <w:r w:rsidRPr="00930B5B">
        <w:rPr>
          <w:rFonts w:ascii="Times New Roman" w:eastAsia="Times New Roman" w:hAnsi="Times New Roman" w:cs="Times New Roman"/>
          <w:i/>
          <w:sz w:val="28"/>
          <w:szCs w:val="28"/>
        </w:rPr>
        <w:t>у</w:t>
      </w:r>
      <w:proofErr w:type="spellEnd"/>
      <w:proofErr w:type="gramEnd"/>
      <w:r w:rsidRPr="00930B5B">
        <w:rPr>
          <w:rFonts w:ascii="Times New Roman" w:eastAsia="Times New Roman" w:hAnsi="Times New Roman" w:cs="Times New Roman"/>
          <w:i/>
          <w:sz w:val="28"/>
          <w:szCs w:val="28"/>
        </w:rPr>
        <w:t xml:space="preserve"> – быть построенным, </w:t>
      </w:r>
      <w:proofErr w:type="spellStart"/>
      <w:r w:rsidRPr="00930B5B">
        <w:rPr>
          <w:rFonts w:ascii="Times New Roman" w:eastAsia="Times New Roman" w:hAnsi="Times New Roman" w:cs="Times New Roman"/>
          <w:i/>
          <w:sz w:val="28"/>
          <w:szCs w:val="28"/>
        </w:rPr>
        <w:t>дәлелде</w:t>
      </w:r>
      <w:r w:rsidRPr="00930B5B">
        <w:rPr>
          <w:rFonts w:ascii="Times New Roman" w:eastAsia="Times New Roman" w:hAnsi="Times New Roman" w:cs="Times New Roman"/>
          <w:i/>
          <w:sz w:val="28"/>
          <w:szCs w:val="28"/>
          <w:u w:val="single"/>
        </w:rPr>
        <w:t>н</w:t>
      </w:r>
      <w:r w:rsidRPr="00930B5B">
        <w:rPr>
          <w:rFonts w:ascii="Times New Roman" w:eastAsia="Times New Roman" w:hAnsi="Times New Roman" w:cs="Times New Roman"/>
          <w:i/>
          <w:sz w:val="28"/>
          <w:szCs w:val="28"/>
        </w:rPr>
        <w:t>у</w:t>
      </w:r>
      <w:proofErr w:type="spellEnd"/>
      <w:r w:rsidRPr="00930B5B">
        <w:rPr>
          <w:rFonts w:ascii="Times New Roman" w:eastAsia="Times New Roman" w:hAnsi="Times New Roman" w:cs="Times New Roman"/>
          <w:i/>
          <w:sz w:val="28"/>
          <w:szCs w:val="28"/>
        </w:rPr>
        <w:t xml:space="preserve"> – быть доказанным, </w:t>
      </w:r>
      <w:proofErr w:type="spellStart"/>
      <w:r w:rsidRPr="00930B5B">
        <w:rPr>
          <w:rFonts w:ascii="Times New Roman" w:eastAsia="Times New Roman" w:hAnsi="Times New Roman" w:cs="Times New Roman"/>
          <w:i/>
          <w:sz w:val="28"/>
          <w:szCs w:val="28"/>
        </w:rPr>
        <w:t>қудала</w:t>
      </w:r>
      <w:r w:rsidRPr="00930B5B">
        <w:rPr>
          <w:rFonts w:ascii="Times New Roman" w:eastAsia="Times New Roman" w:hAnsi="Times New Roman" w:cs="Times New Roman"/>
          <w:i/>
          <w:sz w:val="28"/>
          <w:szCs w:val="28"/>
          <w:u w:val="single"/>
        </w:rPr>
        <w:t>н</w:t>
      </w:r>
      <w:r w:rsidRPr="00930B5B">
        <w:rPr>
          <w:rFonts w:ascii="Times New Roman" w:eastAsia="Times New Roman" w:hAnsi="Times New Roman" w:cs="Times New Roman"/>
          <w:i/>
          <w:sz w:val="28"/>
          <w:szCs w:val="28"/>
        </w:rPr>
        <w:t>у</w:t>
      </w:r>
      <w:proofErr w:type="spellEnd"/>
      <w:r w:rsidRPr="00930B5B">
        <w:rPr>
          <w:rFonts w:ascii="Times New Roman" w:eastAsia="Times New Roman" w:hAnsi="Times New Roman" w:cs="Times New Roman"/>
          <w:i/>
          <w:sz w:val="28"/>
          <w:szCs w:val="28"/>
        </w:rPr>
        <w:t xml:space="preserve"> – быть гонимым   </w:t>
      </w:r>
    </w:p>
    <w:p w:rsidR="00183B96" w:rsidRDefault="00183B96" w:rsidP="00183B96"/>
    <w:p w:rsidR="008B2040" w:rsidRDefault="00183B96" w:rsidP="00D702FD">
      <w:pPr>
        <w:tabs>
          <w:tab w:val="left" w:pos="1710"/>
        </w:tabs>
      </w:pPr>
      <w:r w:rsidRPr="00910861">
        <w:rPr>
          <w:rFonts w:ascii="Times New Roman" w:eastAsia="Times New Roman" w:hAnsi="Times New Roman" w:cs="Times New Roman"/>
          <w:b/>
          <w:sz w:val="28"/>
          <w:szCs w:val="28"/>
          <w:lang w:val="kk-KZ"/>
        </w:rPr>
        <w:t>Аударыңыз</w:t>
      </w:r>
      <w:r>
        <w:rPr>
          <w:rFonts w:ascii="Times New Roman" w:eastAsia="Times New Roman" w:hAnsi="Times New Roman" w:cs="Times New Roman"/>
          <w:b/>
          <w:sz w:val="28"/>
          <w:szCs w:val="28"/>
          <w:lang w:val="kk-KZ"/>
        </w:rPr>
        <w:t xml:space="preserve">: </w:t>
      </w:r>
      <w:r w:rsidRPr="00910861">
        <w:rPr>
          <w:rFonts w:ascii="Times New Roman" w:eastAsia="Times New Roman" w:hAnsi="Times New Roman" w:cs="Times New Roman"/>
          <w:sz w:val="28"/>
          <w:szCs w:val="28"/>
        </w:rPr>
        <w:t xml:space="preserve"> Статья переведена.    Машина </w:t>
      </w:r>
      <w:proofErr w:type="gramStart"/>
      <w:r w:rsidRPr="00910861">
        <w:rPr>
          <w:rFonts w:ascii="Times New Roman" w:eastAsia="Times New Roman" w:hAnsi="Times New Roman" w:cs="Times New Roman"/>
          <w:sz w:val="28"/>
          <w:szCs w:val="28"/>
        </w:rPr>
        <w:t xml:space="preserve">остановлена.   </w:t>
      </w:r>
      <w:proofErr w:type="gramEnd"/>
      <w:r w:rsidRPr="00910861">
        <w:rPr>
          <w:rFonts w:ascii="Times New Roman" w:eastAsia="Times New Roman" w:hAnsi="Times New Roman" w:cs="Times New Roman"/>
          <w:sz w:val="28"/>
          <w:szCs w:val="28"/>
        </w:rPr>
        <w:br/>
        <w:t xml:space="preserve"> Концерт закончен.   Письмо отправлено в аул.   </w:t>
      </w:r>
      <w:r>
        <w:rPr>
          <w:rFonts w:ascii="Times New Roman" w:eastAsia="Times New Roman" w:hAnsi="Times New Roman" w:cs="Times New Roman"/>
          <w:sz w:val="28"/>
          <w:szCs w:val="28"/>
          <w:lang w:val="kk-KZ"/>
        </w:rPr>
        <w:t>На собоании решено много вопросов.</w:t>
      </w:r>
      <w:r w:rsidRPr="00910861">
        <w:rPr>
          <w:rFonts w:ascii="Times New Roman" w:eastAsia="Times New Roman" w:hAnsi="Times New Roman" w:cs="Times New Roman"/>
          <w:sz w:val="28"/>
          <w:szCs w:val="28"/>
        </w:rPr>
        <w:t>На мой день рождения  приглашено много людей.  </w:t>
      </w:r>
      <w:bookmarkStart w:id="0" w:name="_GoBack"/>
      <w:bookmarkEnd w:id="0"/>
    </w:p>
    <w:sectPr w:rsidR="008B20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panose1 w:val="020F0302020204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450"/>
    <w:rsid w:val="00183B96"/>
    <w:rsid w:val="00641450"/>
    <w:rsid w:val="006C3C4F"/>
    <w:rsid w:val="008B2040"/>
    <w:rsid w:val="00B15FBC"/>
    <w:rsid w:val="00D702FD"/>
    <w:rsid w:val="00DE7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1FB83-71EF-4D5D-AD11-8AD567311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B96"/>
    <w:pPr>
      <w:spacing w:after="200" w:line="276" w:lineRule="auto"/>
    </w:pPr>
    <w:rPr>
      <w:rFonts w:eastAsiaTheme="minorEastAsia"/>
      <w:lang w:eastAsia="ru-RU"/>
    </w:rPr>
  </w:style>
  <w:style w:type="paragraph" w:styleId="1">
    <w:name w:val="heading 1"/>
    <w:basedOn w:val="a"/>
    <w:link w:val="10"/>
    <w:qFormat/>
    <w:rsid w:val="00183B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83B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3B9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83B96"/>
    <w:rPr>
      <w:rFonts w:ascii="Times New Roman" w:eastAsia="Times New Roman" w:hAnsi="Times New Roman" w:cs="Times New Roman"/>
      <w:b/>
      <w:bCs/>
      <w:sz w:val="36"/>
      <w:szCs w:val="36"/>
      <w:lang w:eastAsia="ru-RU"/>
    </w:rPr>
  </w:style>
  <w:style w:type="character" w:styleId="a3">
    <w:name w:val="Hyperlink"/>
    <w:basedOn w:val="a0"/>
    <w:rsid w:val="00183B96"/>
    <w:rPr>
      <w:color w:val="0000FF"/>
      <w:u w:val="single"/>
    </w:rPr>
  </w:style>
  <w:style w:type="paragraph" w:styleId="a4">
    <w:name w:val="Normal (Web)"/>
    <w:basedOn w:val="a"/>
    <w:rsid w:val="00183B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83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2%9A%D0%B0%D0%B7%D0%B0%D2%9B%D1%81%D1%82%D0%B0%D0%BD" TargetMode="External"/><Relationship Id="rId13" Type="http://schemas.openxmlformats.org/officeDocument/2006/relationships/hyperlink" Target="https://kk.wikipedia.org/w/index.php?title=%D0%9B%D0%B5%D0%B9%D0%BF%D1%86%D0%B8%D0%B3&amp;action=edit&amp;redlink=1" TargetMode="External"/><Relationship Id="rId18" Type="http://schemas.openxmlformats.org/officeDocument/2006/relationships/hyperlink" Target="https://kk.wikipedia.org/wiki/%D0%A7%D0%B5%D1%85%D0%BE%D1%81%D0%BB%D0%BE%D0%B2%D0%B0%D0%BA%D0%B8%D1%8F" TargetMode="External"/><Relationship Id="rId3" Type="http://schemas.openxmlformats.org/officeDocument/2006/relationships/webSettings" Target="webSettings.xml"/><Relationship Id="rId21" Type="http://schemas.openxmlformats.org/officeDocument/2006/relationships/image" Target="media/image2.jpeg"/><Relationship Id="rId7" Type="http://schemas.openxmlformats.org/officeDocument/2006/relationships/hyperlink" Target="https://kk.wikipedia.org/wiki/%D0%A2%D0%B0%D1%83%D0%B0%D1%80" TargetMode="External"/><Relationship Id="rId12" Type="http://schemas.openxmlformats.org/officeDocument/2006/relationships/hyperlink" Target="https://kk.wikipedia.org/wiki/1974_%D0%B6%D1%8B%D0%BB" TargetMode="External"/><Relationship Id="rId17" Type="http://schemas.openxmlformats.org/officeDocument/2006/relationships/hyperlink" Target="https://kk.wikipedia.org/wiki/1988_%D0%B6%D1%8B%D0%BB" TargetMode="External"/><Relationship Id="rId2" Type="http://schemas.openxmlformats.org/officeDocument/2006/relationships/settings" Target="settings.xml"/><Relationship Id="rId16" Type="http://schemas.openxmlformats.org/officeDocument/2006/relationships/hyperlink" Target="https://kk.wikipedia.org/w/index.php?title=%D0%A1%D3%99%D0%BD_%D1%84%D0%B5%D1%81%D1%82%D0%B8%D0%B2%D0%B0%D0%BB%D1%8C%D0%B4%D0%B5%D1%80%D1%96&amp;action=edit&amp;redlink=1" TargetMode="External"/><Relationship Id="rId20" Type="http://schemas.openxmlformats.org/officeDocument/2006/relationships/image" Target="media/image1.jpeg"/><Relationship Id="rId1" Type="http://schemas.openxmlformats.org/officeDocument/2006/relationships/styles" Target="styles.xml"/><Relationship Id="rId6" Type="http://schemas.openxmlformats.org/officeDocument/2006/relationships/hyperlink" Target="https://kk.wikipedia.org/wiki/%D0%9A%D3%99%D1%81%D1%96%D0%BF%D0%BE%D1%80%D1%8B%D0%BD" TargetMode="External"/><Relationship Id="rId11" Type="http://schemas.openxmlformats.org/officeDocument/2006/relationships/hyperlink" Target="https://kk.wikipedia.org/wiki/%D0%91%D0%BE%D0%BB%D0%B3%D0%B0%D1%80%D0%B8%D1%8F" TargetMode="External"/><Relationship Id="rId5" Type="http://schemas.openxmlformats.org/officeDocument/2006/relationships/hyperlink" Target="https://kk.wikipedia.org/wiki/%D2%B0%D0%B9%D1%8B%D0%BC%D0%B4%D0%B0%D1%81%D2%9B%D0%B0%D0%BD_%D1%82%D0%BE%D0%BF" TargetMode="External"/><Relationship Id="rId15" Type="http://schemas.openxmlformats.org/officeDocument/2006/relationships/hyperlink" Target="https://kk.wikipedia.org/wiki/%D0%98%D1%82%D0%B0%D0%BB%D0%B8%D1%8F" TargetMode="External"/><Relationship Id="rId23" Type="http://schemas.openxmlformats.org/officeDocument/2006/relationships/theme" Target="theme/theme1.xml"/><Relationship Id="rId10" Type="http://schemas.openxmlformats.org/officeDocument/2006/relationships/hyperlink" Target="https://kk.wikipedia.org/wiki/1972_%D0%B6%D1%8B%D0%BB" TargetMode="External"/><Relationship Id="rId19" Type="http://schemas.openxmlformats.org/officeDocument/2006/relationships/hyperlink" Target="https://kk.wikipedia.org/w/index.php?title=%D0%9A%D0%B8%D1%96%D0%BC_%D1%82%D0%BE%D0%BF%D1%82%D0%B0%D0%BC%D0%B0%D0%BB%D0%B0%D1%80%D1%8B&amp;action=edit&amp;redlink=1" TargetMode="External"/><Relationship Id="rId4" Type="http://schemas.openxmlformats.org/officeDocument/2006/relationships/hyperlink" Target="https://kk.wikipedia.org/wiki/%D3%A8%D0%BD%D0%B5%D1%80%D0%BA%D3%99%D1%81%D1%96%D0%BF" TargetMode="External"/><Relationship Id="rId9" Type="http://schemas.openxmlformats.org/officeDocument/2006/relationships/hyperlink" Target="https://kk.wikipedia.org/wiki/1947_%D0%B6%D1%8B%D0%BB" TargetMode="External"/><Relationship Id="rId14" Type="http://schemas.openxmlformats.org/officeDocument/2006/relationships/hyperlink" Target="https://kk.wikipedia.org/wiki/1975_%D0%B6%D1%8B%D0%BB"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796</Words>
  <Characters>4542</Characters>
  <Application>Microsoft Office Word</Application>
  <DocSecurity>0</DocSecurity>
  <Lines>37</Lines>
  <Paragraphs>10</Paragraphs>
  <ScaleCrop>false</ScaleCrop>
  <Company>SPecialiST RePack</Company>
  <LinksUpToDate>false</LinksUpToDate>
  <CharactersWithSpaces>5328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2020-05-18T06:10:00Z</dcterms:created>
  <dcterms:modified xsi:type="dcterms:W3CDTF">2020-05-18T06:56:00Z</dcterms:modified>
</cp:coreProperties>
</file>