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CF5" w:rsidRPr="00CC3DB3" w:rsidRDefault="00B77CF5" w:rsidP="00B77CF5">
      <w:pPr>
        <w:tabs>
          <w:tab w:val="left" w:pos="2977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 w:eastAsia="en-US"/>
        </w:rPr>
      </w:pPr>
      <w:r w:rsidRPr="00CC3DB3">
        <w:rPr>
          <w:rFonts w:ascii="Times New Roman" w:hAnsi="Times New Roman"/>
          <w:b/>
          <w:sz w:val="28"/>
          <w:szCs w:val="28"/>
          <w:lang w:val="kk-KZ" w:eastAsia="en-US"/>
        </w:rPr>
        <w:t xml:space="preserve">Сабақтың тақырыбы: </w:t>
      </w:r>
    </w:p>
    <w:p w:rsidR="00B77CF5" w:rsidRPr="004B7AA1" w:rsidRDefault="00B77CF5" w:rsidP="00DE6343">
      <w:pPr>
        <w:tabs>
          <w:tab w:val="left" w:pos="2977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 w:eastAsia="en-US"/>
        </w:rPr>
      </w:pPr>
      <w:r w:rsidRPr="00DE6343">
        <w:rPr>
          <w:rFonts w:ascii="Times New Roman" w:hAnsi="Times New Roman"/>
          <w:b/>
          <w:sz w:val="28"/>
          <w:szCs w:val="28"/>
          <w:lang w:val="kk-KZ" w:eastAsia="en-US"/>
        </w:rPr>
        <w:t>Туған өлкенің тұлғалары: «Отан үшін от кешкендер»</w:t>
      </w:r>
      <w:r w:rsidRPr="00DE6343">
        <w:rPr>
          <w:rFonts w:ascii="Arial" w:hAnsi="Arial" w:cs="Arial"/>
          <w:b/>
          <w:color w:val="222222"/>
          <w:sz w:val="28"/>
          <w:szCs w:val="28"/>
          <w:lang w:val="kk-KZ"/>
        </w:rPr>
        <w:br/>
      </w:r>
      <w:r w:rsidR="001430F8">
        <w:rPr>
          <w:rFonts w:ascii="Times New Roman" w:hAnsi="Times New Roman"/>
          <w:b/>
          <w:sz w:val="28"/>
          <w:szCs w:val="28"/>
          <w:lang w:val="kk-KZ" w:eastAsia="en-US"/>
        </w:rPr>
        <w:t>Ауыспалы осы шақ</w:t>
      </w:r>
      <w:r w:rsidR="00B257FF" w:rsidRPr="00DE6343">
        <w:rPr>
          <w:rFonts w:ascii="Times New Roman" w:hAnsi="Times New Roman"/>
          <w:b/>
          <w:sz w:val="28"/>
          <w:szCs w:val="28"/>
          <w:lang w:val="kk-KZ" w:eastAsia="en-US"/>
        </w:rPr>
        <w:t xml:space="preserve">. </w:t>
      </w:r>
      <w:r w:rsidRPr="00DE6343">
        <w:rPr>
          <w:rFonts w:ascii="Times New Roman" w:hAnsi="Times New Roman"/>
          <w:b/>
          <w:sz w:val="28"/>
          <w:szCs w:val="28"/>
          <w:lang w:val="kk-KZ" w:eastAsia="en-US"/>
        </w:rPr>
        <w:t xml:space="preserve">( </w:t>
      </w:r>
      <w:r w:rsidR="001430F8">
        <w:rPr>
          <w:rFonts w:ascii="Times New Roman" w:hAnsi="Times New Roman"/>
          <w:b/>
          <w:sz w:val="28"/>
          <w:szCs w:val="28"/>
          <w:lang w:val="kk-KZ" w:eastAsia="en-US"/>
        </w:rPr>
        <w:t>А2</w:t>
      </w:r>
      <w:r w:rsidRPr="004B7AA1">
        <w:rPr>
          <w:rFonts w:ascii="Times New Roman" w:hAnsi="Times New Roman"/>
          <w:b/>
          <w:sz w:val="28"/>
          <w:szCs w:val="28"/>
          <w:lang w:val="kk-KZ" w:eastAsia="en-US"/>
        </w:rPr>
        <w:t>)</w:t>
      </w:r>
      <w:r w:rsidR="001430F8">
        <w:rPr>
          <w:rFonts w:ascii="Times New Roman" w:hAnsi="Times New Roman"/>
          <w:b/>
          <w:sz w:val="28"/>
          <w:szCs w:val="28"/>
          <w:lang w:val="kk-KZ" w:eastAsia="en-US"/>
        </w:rPr>
        <w:t xml:space="preserve"> 30 сабақ</w:t>
      </w:r>
    </w:p>
    <w:p w:rsidR="004B7AA1" w:rsidRDefault="004B7AA1" w:rsidP="00DE6343">
      <w:pPr>
        <w:tabs>
          <w:tab w:val="left" w:pos="2977"/>
        </w:tabs>
        <w:spacing w:after="0" w:line="240" w:lineRule="auto"/>
        <w:rPr>
          <w:rFonts w:ascii="Times New Roman" w:hAnsi="Times New Roman"/>
          <w:sz w:val="28"/>
          <w:szCs w:val="28"/>
          <w:lang w:val="kk-KZ" w:eastAsia="en-US"/>
        </w:rPr>
      </w:pPr>
    </w:p>
    <w:p w:rsidR="004B7AA1" w:rsidRDefault="004B7AA1" w:rsidP="00DE6343">
      <w:pPr>
        <w:tabs>
          <w:tab w:val="left" w:pos="2977"/>
        </w:tabs>
        <w:spacing w:after="0" w:line="240" w:lineRule="auto"/>
        <w:rPr>
          <w:rFonts w:ascii="Times New Roman" w:hAnsi="Times New Roman"/>
          <w:sz w:val="28"/>
          <w:szCs w:val="28"/>
          <w:lang w:val="kk-KZ" w:eastAsia="en-US"/>
        </w:rPr>
      </w:pPr>
    </w:p>
    <w:p w:rsidR="004B7AA1" w:rsidRPr="004B7AA1" w:rsidRDefault="004B7AA1" w:rsidP="00DE6343">
      <w:pPr>
        <w:tabs>
          <w:tab w:val="left" w:pos="2977"/>
        </w:tabs>
        <w:spacing w:after="0" w:line="240" w:lineRule="auto"/>
        <w:rPr>
          <w:rFonts w:ascii="Times New Roman" w:hAnsi="Times New Roman"/>
          <w:sz w:val="28"/>
          <w:szCs w:val="28"/>
          <w:lang w:val="kk-KZ" w:eastAsia="en-US"/>
        </w:rPr>
      </w:pPr>
      <w:r>
        <w:rPr>
          <w:rFonts w:ascii="Times New Roman" w:hAnsi="Times New Roman"/>
          <w:sz w:val="28"/>
          <w:szCs w:val="28"/>
          <w:lang w:val="kk-KZ" w:eastAsia="en-US"/>
        </w:rPr>
        <w:t>Бүгінгі сабақта біз Ұлы Отан С</w:t>
      </w:r>
      <w:r w:rsidRPr="004B7AA1">
        <w:rPr>
          <w:rFonts w:ascii="Times New Roman" w:hAnsi="Times New Roman"/>
          <w:sz w:val="28"/>
          <w:szCs w:val="28"/>
          <w:lang w:val="kk-KZ" w:eastAsia="en-US"/>
        </w:rPr>
        <w:t>оғысына қатысқан жерлестеріміз туралы мәлімет аламыз.</w:t>
      </w:r>
    </w:p>
    <w:p w:rsidR="004B7AA1" w:rsidRDefault="004B7AA1" w:rsidP="00DE6343">
      <w:pPr>
        <w:tabs>
          <w:tab w:val="left" w:pos="2977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 w:eastAsia="en-US"/>
        </w:rPr>
      </w:pPr>
    </w:p>
    <w:p w:rsidR="00CC3DB3" w:rsidRDefault="00101484" w:rsidP="00DE6343">
      <w:pPr>
        <w:tabs>
          <w:tab w:val="left" w:pos="2977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 w:eastAsia="en-US"/>
        </w:rPr>
      </w:pPr>
      <w:r>
        <w:rPr>
          <w:rFonts w:ascii="Times New Roman" w:hAnsi="Times New Roman"/>
          <w:b/>
          <w:sz w:val="28"/>
          <w:szCs w:val="28"/>
          <w:lang w:val="kk-KZ" w:eastAsia="en-US"/>
        </w:rPr>
        <w:t>Жаңа сөздермен танысыңыз:</w:t>
      </w:r>
    </w:p>
    <w:p w:rsidR="004B7AA1" w:rsidRDefault="004B7AA1" w:rsidP="00DE6343">
      <w:pPr>
        <w:tabs>
          <w:tab w:val="left" w:pos="2977"/>
        </w:tabs>
        <w:spacing w:after="0" w:line="240" w:lineRule="auto"/>
        <w:rPr>
          <w:rFonts w:ascii="Times New Roman" w:hAnsi="Times New Roman"/>
          <w:sz w:val="28"/>
          <w:szCs w:val="28"/>
          <w:lang w:val="kk-KZ" w:eastAsia="en-US"/>
        </w:rPr>
        <w:sectPr w:rsidR="004B7A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1484" w:rsidRDefault="00101484" w:rsidP="00DE6343">
      <w:pPr>
        <w:tabs>
          <w:tab w:val="left" w:pos="2977"/>
        </w:tabs>
        <w:spacing w:after="0" w:line="240" w:lineRule="auto"/>
        <w:rPr>
          <w:rFonts w:ascii="Times New Roman" w:hAnsi="Times New Roman"/>
          <w:sz w:val="28"/>
          <w:szCs w:val="28"/>
          <w:lang w:val="kk-KZ" w:eastAsia="en-US"/>
        </w:rPr>
      </w:pPr>
      <w:r w:rsidRPr="00101484">
        <w:rPr>
          <w:rFonts w:ascii="Times New Roman" w:hAnsi="Times New Roman"/>
          <w:sz w:val="28"/>
          <w:szCs w:val="28"/>
          <w:lang w:val="kk-KZ" w:eastAsia="en-US"/>
        </w:rPr>
        <w:lastRenderedPageBreak/>
        <w:t>Ерлік-героизм</w:t>
      </w:r>
    </w:p>
    <w:p w:rsidR="00101484" w:rsidRDefault="00101484" w:rsidP="00DE6343">
      <w:pPr>
        <w:tabs>
          <w:tab w:val="left" w:pos="2977"/>
        </w:tabs>
        <w:spacing w:after="0" w:line="240" w:lineRule="auto"/>
        <w:rPr>
          <w:rFonts w:ascii="Times New Roman" w:hAnsi="Times New Roman"/>
          <w:sz w:val="28"/>
          <w:szCs w:val="28"/>
          <w:lang w:val="kk-KZ" w:eastAsia="en-US"/>
        </w:rPr>
      </w:pPr>
      <w:r>
        <w:rPr>
          <w:rFonts w:ascii="Times New Roman" w:hAnsi="Times New Roman"/>
          <w:sz w:val="28"/>
          <w:szCs w:val="28"/>
          <w:lang w:val="kk-KZ" w:eastAsia="en-US"/>
        </w:rPr>
        <w:t>Майдан-фронт</w:t>
      </w:r>
    </w:p>
    <w:p w:rsidR="00101484" w:rsidRDefault="00101484" w:rsidP="00DE6343">
      <w:pPr>
        <w:tabs>
          <w:tab w:val="left" w:pos="2977"/>
        </w:tabs>
        <w:spacing w:after="0" w:line="240" w:lineRule="auto"/>
        <w:rPr>
          <w:rFonts w:ascii="Times New Roman" w:hAnsi="Times New Roman"/>
          <w:sz w:val="28"/>
          <w:szCs w:val="28"/>
          <w:lang w:val="kk-KZ" w:eastAsia="en-US"/>
        </w:rPr>
      </w:pPr>
      <w:r>
        <w:rPr>
          <w:rFonts w:ascii="Times New Roman" w:hAnsi="Times New Roman"/>
          <w:sz w:val="28"/>
          <w:szCs w:val="28"/>
          <w:lang w:val="kk-KZ" w:eastAsia="en-US"/>
        </w:rPr>
        <w:t>Азат ету-освобождения</w:t>
      </w:r>
    </w:p>
    <w:p w:rsidR="00101484" w:rsidRDefault="00101484" w:rsidP="00DE6343">
      <w:pPr>
        <w:tabs>
          <w:tab w:val="left" w:pos="2977"/>
        </w:tabs>
        <w:spacing w:after="0" w:line="240" w:lineRule="auto"/>
        <w:rPr>
          <w:rFonts w:ascii="Times New Roman" w:hAnsi="Times New Roman"/>
          <w:sz w:val="28"/>
          <w:szCs w:val="28"/>
          <w:lang w:val="kk-KZ" w:eastAsia="en-US"/>
        </w:rPr>
      </w:pPr>
      <w:r>
        <w:rPr>
          <w:rFonts w:ascii="Times New Roman" w:hAnsi="Times New Roman"/>
          <w:sz w:val="28"/>
          <w:szCs w:val="28"/>
          <w:lang w:val="kk-KZ" w:eastAsia="en-US"/>
        </w:rPr>
        <w:t>Үлес-вклад</w:t>
      </w:r>
    </w:p>
    <w:p w:rsidR="00101484" w:rsidRDefault="00101484" w:rsidP="00DE6343">
      <w:pPr>
        <w:tabs>
          <w:tab w:val="left" w:pos="2977"/>
        </w:tabs>
        <w:spacing w:after="0" w:line="240" w:lineRule="auto"/>
        <w:rPr>
          <w:rFonts w:ascii="Times New Roman" w:hAnsi="Times New Roman"/>
          <w:sz w:val="28"/>
          <w:szCs w:val="28"/>
          <w:lang w:val="kk-KZ" w:eastAsia="en-US"/>
        </w:rPr>
      </w:pPr>
      <w:r>
        <w:rPr>
          <w:rFonts w:ascii="Times New Roman" w:hAnsi="Times New Roman"/>
          <w:sz w:val="28"/>
          <w:szCs w:val="28"/>
          <w:lang w:val="kk-KZ" w:eastAsia="en-US"/>
        </w:rPr>
        <w:t>Кеңес Одағының батыры-Герой Советского Союза</w:t>
      </w:r>
    </w:p>
    <w:p w:rsidR="00101484" w:rsidRDefault="00101484" w:rsidP="00DE6343">
      <w:pPr>
        <w:tabs>
          <w:tab w:val="left" w:pos="2977"/>
        </w:tabs>
        <w:spacing w:after="0" w:line="240" w:lineRule="auto"/>
        <w:rPr>
          <w:rFonts w:ascii="Times New Roman" w:hAnsi="Times New Roman"/>
          <w:sz w:val="28"/>
          <w:szCs w:val="28"/>
          <w:lang w:val="kk-KZ" w:eastAsia="en-US"/>
        </w:rPr>
      </w:pPr>
      <w:r>
        <w:rPr>
          <w:rFonts w:ascii="Times New Roman" w:hAnsi="Times New Roman"/>
          <w:sz w:val="28"/>
          <w:szCs w:val="28"/>
          <w:lang w:val="kk-KZ" w:eastAsia="en-US"/>
        </w:rPr>
        <w:t>Жарлық-Указ</w:t>
      </w:r>
    </w:p>
    <w:p w:rsidR="00101484" w:rsidRDefault="00101484" w:rsidP="00DE6343">
      <w:pPr>
        <w:tabs>
          <w:tab w:val="left" w:pos="2977"/>
        </w:tabs>
        <w:spacing w:after="0" w:line="240" w:lineRule="auto"/>
        <w:rPr>
          <w:rFonts w:ascii="Times New Roman" w:hAnsi="Times New Roman"/>
          <w:sz w:val="28"/>
          <w:szCs w:val="28"/>
          <w:lang w:val="kk-KZ" w:eastAsia="en-US"/>
        </w:rPr>
      </w:pPr>
      <w:r>
        <w:rPr>
          <w:rFonts w:ascii="Times New Roman" w:hAnsi="Times New Roman"/>
          <w:sz w:val="28"/>
          <w:szCs w:val="28"/>
          <w:lang w:val="kk-KZ" w:eastAsia="en-US"/>
        </w:rPr>
        <w:lastRenderedPageBreak/>
        <w:t>Ұлы Отан Соғысы-Великая Отечественная Война</w:t>
      </w:r>
    </w:p>
    <w:p w:rsidR="00101484" w:rsidRDefault="00101484" w:rsidP="00DE6343">
      <w:pPr>
        <w:tabs>
          <w:tab w:val="left" w:pos="2977"/>
        </w:tabs>
        <w:spacing w:after="0" w:line="240" w:lineRule="auto"/>
        <w:rPr>
          <w:rFonts w:ascii="Times New Roman" w:hAnsi="Times New Roman"/>
          <w:sz w:val="28"/>
          <w:szCs w:val="28"/>
          <w:lang w:val="kk-KZ" w:eastAsia="en-US"/>
        </w:rPr>
      </w:pPr>
      <w:r>
        <w:rPr>
          <w:rFonts w:ascii="Times New Roman" w:hAnsi="Times New Roman"/>
          <w:sz w:val="28"/>
          <w:szCs w:val="28"/>
          <w:lang w:val="kk-KZ" w:eastAsia="en-US"/>
        </w:rPr>
        <w:t>Шайқас-битва</w:t>
      </w:r>
    </w:p>
    <w:p w:rsidR="00101484" w:rsidRDefault="00101484" w:rsidP="00DE6343">
      <w:pPr>
        <w:tabs>
          <w:tab w:val="left" w:pos="2977"/>
        </w:tabs>
        <w:spacing w:after="0" w:line="240" w:lineRule="auto"/>
        <w:rPr>
          <w:rFonts w:ascii="Times New Roman" w:hAnsi="Times New Roman"/>
          <w:sz w:val="28"/>
          <w:szCs w:val="28"/>
          <w:lang w:val="kk-KZ" w:eastAsia="en-US"/>
        </w:rPr>
      </w:pPr>
      <w:r>
        <w:rPr>
          <w:rFonts w:ascii="Times New Roman" w:hAnsi="Times New Roman"/>
          <w:sz w:val="28"/>
          <w:szCs w:val="28"/>
          <w:lang w:val="kk-KZ" w:eastAsia="en-US"/>
        </w:rPr>
        <w:t>Ұрыс-бой</w:t>
      </w:r>
    </w:p>
    <w:p w:rsidR="00101484" w:rsidRDefault="00101484" w:rsidP="00DE6343">
      <w:pPr>
        <w:tabs>
          <w:tab w:val="left" w:pos="2977"/>
        </w:tabs>
        <w:spacing w:after="0" w:line="240" w:lineRule="auto"/>
        <w:rPr>
          <w:rFonts w:ascii="Times New Roman" w:hAnsi="Times New Roman"/>
          <w:sz w:val="28"/>
          <w:szCs w:val="28"/>
          <w:lang w:val="kk-KZ" w:eastAsia="en-US"/>
        </w:rPr>
      </w:pPr>
      <w:r>
        <w:rPr>
          <w:rFonts w:ascii="Times New Roman" w:hAnsi="Times New Roman"/>
          <w:sz w:val="28"/>
          <w:szCs w:val="28"/>
          <w:lang w:val="kk-KZ" w:eastAsia="en-US"/>
        </w:rPr>
        <w:t>Кеуде-грудь</w:t>
      </w:r>
    </w:p>
    <w:p w:rsidR="00916D4C" w:rsidRDefault="00916D4C" w:rsidP="00DE6343">
      <w:pPr>
        <w:tabs>
          <w:tab w:val="left" w:pos="2977"/>
        </w:tabs>
        <w:spacing w:after="0" w:line="240" w:lineRule="auto"/>
        <w:rPr>
          <w:rFonts w:ascii="Times New Roman" w:hAnsi="Times New Roman"/>
          <w:sz w:val="28"/>
          <w:szCs w:val="28"/>
          <w:lang w:val="kk-KZ" w:eastAsia="en-US"/>
        </w:rPr>
      </w:pPr>
      <w:r>
        <w:rPr>
          <w:rFonts w:ascii="Times New Roman" w:hAnsi="Times New Roman"/>
          <w:sz w:val="28"/>
          <w:szCs w:val="28"/>
          <w:lang w:val="kk-KZ" w:eastAsia="en-US"/>
        </w:rPr>
        <w:t>Атқыш-стрелок</w:t>
      </w:r>
    </w:p>
    <w:p w:rsidR="004B7AA1" w:rsidRDefault="004B7AA1" w:rsidP="00DE6343">
      <w:pPr>
        <w:tabs>
          <w:tab w:val="left" w:pos="2977"/>
        </w:tabs>
        <w:spacing w:after="0" w:line="240" w:lineRule="auto"/>
        <w:rPr>
          <w:rFonts w:ascii="Times New Roman" w:hAnsi="Times New Roman"/>
          <w:sz w:val="28"/>
          <w:szCs w:val="28"/>
          <w:lang w:val="kk-KZ" w:eastAsia="en-US"/>
        </w:rPr>
      </w:pPr>
      <w:r>
        <w:rPr>
          <w:rFonts w:ascii="Times New Roman" w:hAnsi="Times New Roman"/>
          <w:sz w:val="28"/>
          <w:szCs w:val="28"/>
          <w:lang w:val="kk-KZ" w:eastAsia="en-US"/>
        </w:rPr>
        <w:t>Қылта-узкое место,перешеек</w:t>
      </w:r>
    </w:p>
    <w:p w:rsidR="004B7AA1" w:rsidRPr="00101484" w:rsidRDefault="004B7AA1" w:rsidP="00DE6343">
      <w:pPr>
        <w:tabs>
          <w:tab w:val="left" w:pos="2977"/>
        </w:tabs>
        <w:spacing w:after="0" w:line="240" w:lineRule="auto"/>
        <w:rPr>
          <w:rFonts w:ascii="Times New Roman" w:hAnsi="Times New Roman"/>
          <w:sz w:val="28"/>
          <w:szCs w:val="28"/>
          <w:lang w:val="kk-KZ" w:eastAsia="en-US"/>
        </w:rPr>
      </w:pPr>
      <w:r>
        <w:rPr>
          <w:rFonts w:ascii="Times New Roman" w:hAnsi="Times New Roman"/>
          <w:sz w:val="28"/>
          <w:szCs w:val="28"/>
          <w:lang w:val="kk-KZ" w:eastAsia="en-US"/>
        </w:rPr>
        <w:t>Шешім-решение</w:t>
      </w:r>
    </w:p>
    <w:p w:rsidR="004B7AA1" w:rsidRDefault="004B7AA1" w:rsidP="00DE6343">
      <w:pPr>
        <w:tabs>
          <w:tab w:val="left" w:pos="2977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 w:eastAsia="en-US"/>
        </w:rPr>
        <w:sectPr w:rsidR="004B7AA1" w:rsidSect="004B7AA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01484" w:rsidRPr="00101484" w:rsidRDefault="00101484" w:rsidP="00DE6343">
      <w:pPr>
        <w:tabs>
          <w:tab w:val="left" w:pos="2977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 w:eastAsia="en-US"/>
        </w:rPr>
      </w:pPr>
    </w:p>
    <w:p w:rsidR="00CC3DB3" w:rsidRPr="004B7AA1" w:rsidRDefault="00CC3DB3" w:rsidP="00DE6343">
      <w:pPr>
        <w:tabs>
          <w:tab w:val="left" w:pos="2977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 w:eastAsia="en-US"/>
        </w:rPr>
      </w:pPr>
      <w:r w:rsidRPr="004B7AA1">
        <w:rPr>
          <w:rFonts w:ascii="Times New Roman" w:hAnsi="Times New Roman"/>
          <w:b/>
          <w:sz w:val="28"/>
          <w:szCs w:val="28"/>
          <w:lang w:eastAsia="en-US"/>
        </w:rPr>
        <w:t>М</w:t>
      </w:r>
      <w:r w:rsidRPr="004B7AA1">
        <w:rPr>
          <w:rFonts w:ascii="Times New Roman" w:hAnsi="Times New Roman"/>
          <w:b/>
          <w:sz w:val="28"/>
          <w:szCs w:val="28"/>
          <w:lang w:val="kk-KZ" w:eastAsia="en-US"/>
        </w:rPr>
        <w:t>әтіндермен танысыңыз:</w:t>
      </w:r>
    </w:p>
    <w:p w:rsidR="0066397B" w:rsidRDefault="0066397B">
      <w:pPr>
        <w:rPr>
          <w:b/>
          <w:bCs/>
          <w:color w:val="000000"/>
          <w:lang w:val="kk-KZ"/>
        </w:rPr>
      </w:pPr>
      <w:bookmarkStart w:id="0" w:name="биржан"/>
    </w:p>
    <w:p w:rsidR="00DE6343" w:rsidRDefault="00DE6343" w:rsidP="00DE6343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 w:rsidRPr="00DE6343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Леонид Игнатьевич Беда</w:t>
      </w:r>
    </w:p>
    <w:p w:rsidR="00465F69" w:rsidRDefault="00465F69" w:rsidP="00465F69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(1920-1976)</w:t>
      </w:r>
    </w:p>
    <w:p w:rsidR="00DE6343" w:rsidRPr="001430F8" w:rsidRDefault="00DE6343" w:rsidP="00B94F83">
      <w:pPr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94F83">
        <w:rPr>
          <w:rFonts w:ascii="Times New Roman" w:hAnsi="Times New Roman"/>
          <w:color w:val="000000"/>
          <w:sz w:val="28"/>
          <w:szCs w:val="28"/>
          <w:lang w:val="kk-KZ"/>
        </w:rPr>
        <w:t>Қостанай обл. Ленин ауд. (қазіргі Ұзынкөл ауд.) Ново-Покровка ауылында дүниеге келген. Орал мұғалімдер институтын және аэроклубты (1940 ж.) бір мезгілд</w:t>
      </w:r>
      <w:r w:rsidRPr="001430F8">
        <w:rPr>
          <w:rFonts w:ascii="Times New Roman" w:hAnsi="Times New Roman"/>
          <w:color w:val="000000"/>
          <w:sz w:val="28"/>
          <w:szCs w:val="28"/>
          <w:lang w:val="kk-KZ"/>
        </w:rPr>
        <w:t xml:space="preserve">е аяқтапшықты. 1940 ж. тамызындаОрынбор авиация училищесінетүсіп, оны бітіргенненкейін 1942 ж. тамызындамайданғажіберілді. Кеңестік Белоруссия мен Кенигсбергтіазатетугеелеуліүлесқосып, Сталинградтық 75 гвардиялықавиациялықатқыштарполкініңқұрамындасоғысты. Соғыстакөрсеткенерлігі мен батырлығыүшін Леонид Игнатьевичке КСРО ЖоғарғыКеңесіТөралқасының 1944 ж. 26 қазандағыЖарлығыменКеңесОдағының Батыры атағыберілдіжәне 1945 ж. 29 маусымындаолбұлатаққаекіншімәртеиеболды. </w:t>
      </w:r>
    </w:p>
    <w:p w:rsidR="00DE6343" w:rsidRPr="00B94F83" w:rsidRDefault="00DE6343" w:rsidP="00B94F83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B94F83">
        <w:rPr>
          <w:color w:val="000000"/>
          <w:sz w:val="28"/>
          <w:szCs w:val="28"/>
        </w:rPr>
        <w:t>Қостанайдыңжәне Гродненский облысының Лида қаласыныңкөшелеріне, Минск қаласындағыдаңғылға, Харьков қаласындағымектепкебатырдыңесіміберілген.</w:t>
      </w:r>
    </w:p>
    <w:p w:rsidR="000D7E7C" w:rsidRPr="00DE6343" w:rsidRDefault="000D7E7C">
      <w:pPr>
        <w:rPr>
          <w:b/>
          <w:bCs/>
          <w:color w:val="000000"/>
        </w:rPr>
      </w:pPr>
    </w:p>
    <w:p w:rsidR="004B7AA1" w:rsidRDefault="004B7AA1" w:rsidP="000D7E7C">
      <w:pPr>
        <w:jc w:val="center"/>
        <w:rPr>
          <w:b/>
          <w:bCs/>
          <w:color w:val="000000"/>
          <w:sz w:val="28"/>
          <w:szCs w:val="28"/>
          <w:lang w:val="kk-KZ"/>
        </w:rPr>
      </w:pPr>
    </w:p>
    <w:p w:rsidR="004B7AA1" w:rsidRDefault="004B7AA1" w:rsidP="000D7E7C">
      <w:pPr>
        <w:jc w:val="center"/>
        <w:rPr>
          <w:b/>
          <w:bCs/>
          <w:color w:val="000000"/>
          <w:sz w:val="28"/>
          <w:szCs w:val="28"/>
          <w:lang w:val="kk-KZ"/>
        </w:rPr>
      </w:pPr>
    </w:p>
    <w:p w:rsidR="000D7E7C" w:rsidRPr="000D7E7C" w:rsidRDefault="0066397B" w:rsidP="000D7E7C">
      <w:pPr>
        <w:jc w:val="center"/>
        <w:rPr>
          <w:color w:val="000000"/>
          <w:sz w:val="28"/>
          <w:szCs w:val="28"/>
          <w:lang w:val="kk-KZ"/>
        </w:rPr>
      </w:pPr>
      <w:r w:rsidRPr="000D7E7C">
        <w:rPr>
          <w:b/>
          <w:bCs/>
          <w:color w:val="000000"/>
          <w:sz w:val="28"/>
          <w:szCs w:val="28"/>
          <w:lang w:val="kk-KZ"/>
        </w:rPr>
        <w:t>Баймағамбетов Сұлтан Біржанұлы</w:t>
      </w:r>
      <w:bookmarkEnd w:id="0"/>
      <w:r w:rsidRPr="000D7E7C">
        <w:rPr>
          <w:color w:val="000000"/>
          <w:sz w:val="28"/>
          <w:szCs w:val="28"/>
          <w:lang w:val="kk-KZ"/>
        </w:rPr>
        <w:t> </w:t>
      </w:r>
    </w:p>
    <w:p w:rsidR="00434AAB" w:rsidRDefault="0066397B" w:rsidP="000D7E7C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CC3DB3">
        <w:rPr>
          <w:rFonts w:ascii="Times New Roman" w:hAnsi="Times New Roman"/>
          <w:color w:val="000000"/>
          <w:sz w:val="28"/>
          <w:szCs w:val="28"/>
          <w:lang w:val="kk-KZ"/>
        </w:rPr>
        <w:t>1920 жылы </w:t>
      </w:r>
      <w:r w:rsidR="00A62A6A">
        <w:fldChar w:fldCharType="begin"/>
      </w:r>
      <w:r w:rsidR="00A62A6A" w:rsidRPr="001430F8">
        <w:rPr>
          <w:lang w:val="kk-KZ"/>
        </w:rPr>
        <w:instrText>HYPERLINK "http://kk.wikipedia.org/wiki/%D2%9A%D0%BE%D1%81%D1%82%D0%B0%D0%BD%D0%B0%D0%B9" \o "Қостанай"</w:instrText>
      </w:r>
      <w:r w:rsidR="00A62A6A">
        <w:fldChar w:fldCharType="separate"/>
      </w:r>
      <w:r w:rsidRPr="00CC3DB3">
        <w:rPr>
          <w:rStyle w:val="a3"/>
          <w:rFonts w:ascii="Times New Roman" w:hAnsi="Times New Roman"/>
          <w:color w:val="000000"/>
          <w:sz w:val="28"/>
          <w:szCs w:val="28"/>
          <w:u w:val="none"/>
          <w:lang w:val="kk-KZ"/>
        </w:rPr>
        <w:t>Қостанай</w:t>
      </w:r>
      <w:r w:rsidR="00A62A6A">
        <w:fldChar w:fldCharType="end"/>
      </w:r>
      <w:r w:rsidRPr="00CC3DB3">
        <w:rPr>
          <w:rFonts w:ascii="Times New Roman" w:hAnsi="Times New Roman"/>
          <w:color w:val="000000"/>
          <w:sz w:val="28"/>
          <w:szCs w:val="28"/>
          <w:lang w:val="kk-KZ"/>
        </w:rPr>
        <w:t> облысы, </w:t>
      </w:r>
      <w:hyperlink r:id="rId5" w:tooltip="Әулиекөл" w:history="1">
        <w:r w:rsidRPr="00CC3DB3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lang w:val="kk-KZ"/>
          </w:rPr>
          <w:t>Әулиекөл</w:t>
        </w:r>
      </w:hyperlink>
      <w:r w:rsidRPr="00CC3DB3">
        <w:rPr>
          <w:rFonts w:ascii="Times New Roman" w:hAnsi="Times New Roman"/>
          <w:color w:val="000000"/>
          <w:sz w:val="28"/>
          <w:szCs w:val="28"/>
          <w:lang w:val="kk-KZ"/>
        </w:rPr>
        <w:t> ауданы, </w:t>
      </w:r>
      <w:hyperlink r:id="rId6" w:tooltip="Қояндыағаш (әлі жазылмаған)" w:history="1">
        <w:r w:rsidRPr="00CC3DB3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lang w:val="kk-KZ"/>
          </w:rPr>
          <w:t>Қояндыағаш</w:t>
        </w:r>
      </w:hyperlink>
      <w:r w:rsidRPr="00CC3DB3">
        <w:rPr>
          <w:rFonts w:ascii="Times New Roman" w:hAnsi="Times New Roman"/>
          <w:color w:val="000000"/>
          <w:sz w:val="28"/>
          <w:szCs w:val="28"/>
          <w:lang w:val="kk-KZ"/>
        </w:rPr>
        <w:t> ауылында дүниеге келген. </w:t>
      </w:r>
      <w:r w:rsidR="00A62A6A" w:rsidRPr="00CC3DB3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CC3DB3">
        <w:rPr>
          <w:rFonts w:ascii="Times New Roman" w:hAnsi="Times New Roman"/>
          <w:color w:val="000000"/>
          <w:sz w:val="28"/>
          <w:szCs w:val="28"/>
          <w:lang w:val="kk-KZ"/>
        </w:rPr>
        <w:instrText xml:space="preserve"> HYPERLINK "http://kk.wikipedia.org/wiki/%D0%9A%D0%B5%D2%A3%D0%B5%D1%81" \o "Кеңес" </w:instrText>
      </w:r>
      <w:r w:rsidR="00A62A6A" w:rsidRPr="00CC3DB3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Pr="00CC3DB3">
        <w:rPr>
          <w:rStyle w:val="a3"/>
          <w:rFonts w:ascii="Times New Roman" w:hAnsi="Times New Roman"/>
          <w:color w:val="000000"/>
          <w:sz w:val="28"/>
          <w:szCs w:val="28"/>
          <w:u w:val="none"/>
          <w:lang w:val="kk-KZ"/>
        </w:rPr>
        <w:t>Кеңес</w:t>
      </w:r>
      <w:r w:rsidR="00A62A6A" w:rsidRPr="00CC3DB3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CC3DB3">
        <w:rPr>
          <w:rFonts w:ascii="Times New Roman" w:hAnsi="Times New Roman"/>
          <w:color w:val="000000"/>
          <w:sz w:val="28"/>
          <w:szCs w:val="28"/>
          <w:lang w:val="kk-KZ"/>
        </w:rPr>
        <w:t> Одағының Батыры. </w:t>
      </w:r>
      <w:r w:rsidRPr="00CC3DB3">
        <w:rPr>
          <w:rFonts w:ascii="Times New Roman" w:hAnsi="Times New Roman"/>
          <w:color w:val="000000"/>
          <w:sz w:val="28"/>
          <w:szCs w:val="28"/>
        </w:rPr>
        <w:t>1940 жылыәскерқатарынаалынып, 1941 жылдыңмаусымайынанбастап </w:t>
      </w:r>
      <w:hyperlink r:id="rId7" w:tooltip="Ұлы Отан соғысы" w:history="1">
        <w:r w:rsidRPr="00CC3DB3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ҰлыОтансоғысына</w:t>
        </w:r>
      </w:hyperlink>
      <w:r w:rsidRPr="00CC3DB3">
        <w:rPr>
          <w:rFonts w:ascii="Times New Roman" w:hAnsi="Times New Roman"/>
          <w:color w:val="000000"/>
          <w:sz w:val="28"/>
          <w:szCs w:val="28"/>
        </w:rPr>
        <w:t> қатынасты.</w:t>
      </w:r>
      <w:r w:rsidRPr="00CC3DB3">
        <w:rPr>
          <w:rFonts w:ascii="Times New Roman" w:hAnsi="Times New Roman"/>
          <w:color w:val="000000"/>
          <w:sz w:val="28"/>
          <w:szCs w:val="28"/>
          <w:lang w:val="kk-KZ"/>
        </w:rPr>
        <w:t> Алдымен мергендер ротасында, кейіннен </w:t>
      </w:r>
      <w:hyperlink r:id="rId8" w:tooltip="Пулемет" w:history="1">
        <w:r w:rsidRPr="00CC3DB3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lang w:val="kk-KZ"/>
          </w:rPr>
          <w:t>пулеметші</w:t>
        </w:r>
      </w:hyperlink>
      <w:r w:rsidRPr="00CC3DB3">
        <w:rPr>
          <w:rFonts w:ascii="Times New Roman" w:hAnsi="Times New Roman"/>
          <w:color w:val="000000"/>
          <w:sz w:val="28"/>
          <w:szCs w:val="28"/>
          <w:lang w:val="kk-KZ"/>
        </w:rPr>
        <w:t>лер бөлімшесінде қызмет етті. </w:t>
      </w:r>
      <w:r w:rsidR="00A62A6A" w:rsidRPr="00CC3DB3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CC3DB3">
        <w:rPr>
          <w:rFonts w:ascii="Times New Roman" w:hAnsi="Times New Roman"/>
          <w:color w:val="000000"/>
          <w:sz w:val="28"/>
          <w:szCs w:val="28"/>
          <w:lang w:val="kk-KZ"/>
        </w:rPr>
        <w:instrText xml:space="preserve"> HYPERLINK "http://kk.wikipedia.org/wiki/%D0%9B%D0%B5%D0%BD%D0%B8%D0%BD%D0%B3%D1%80%D0%B0%D0%B4" \o "Ленинград" </w:instrText>
      </w:r>
      <w:r w:rsidR="00A62A6A" w:rsidRPr="00CC3DB3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Pr="00CC3DB3">
        <w:rPr>
          <w:rStyle w:val="a3"/>
          <w:rFonts w:ascii="Times New Roman" w:hAnsi="Times New Roman"/>
          <w:color w:val="000000"/>
          <w:sz w:val="28"/>
          <w:szCs w:val="28"/>
          <w:u w:val="none"/>
          <w:lang w:val="kk-KZ"/>
        </w:rPr>
        <w:t>Ленинград</w:t>
      </w:r>
      <w:r w:rsidR="00A62A6A" w:rsidRPr="00CC3DB3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CC3DB3">
        <w:rPr>
          <w:rFonts w:ascii="Times New Roman" w:hAnsi="Times New Roman"/>
          <w:color w:val="000000"/>
          <w:sz w:val="28"/>
          <w:szCs w:val="28"/>
          <w:lang w:val="kk-KZ"/>
        </w:rPr>
        <w:t> түбіндегі ұрыстарда 50-ден астам дұшпанның көзін жойды. 4 рет жараланған. 1943 жылғы шілдедегі Ленинградты «Үлкен жермен» байланыстырып тұрған қылтаны кеңейту үшін жүргізілген ұрыстарда </w:t>
      </w:r>
      <w:r w:rsidR="00A62A6A">
        <w:fldChar w:fldCharType="begin"/>
      </w:r>
      <w:r w:rsidR="00A62A6A" w:rsidRPr="001430F8">
        <w:rPr>
          <w:lang w:val="kk-KZ"/>
        </w:rPr>
        <w:instrText>HYPERLINK "http://kk.wikipedia.org/w/index.php?title=%D0%91%D0%B0%D0%B9%D0%BC%D0%B0%D2%93%D0%B0%D0%BC%D0%B1%D0%B5%D1%82%D0%BE%D0%B2&amp;action=edit&amp;redlink=1" \o "Баймағамбетов (әлі жазылмаған)"</w:instrText>
      </w:r>
      <w:r w:rsidR="00A62A6A">
        <w:fldChar w:fldCharType="separate"/>
      </w:r>
      <w:r w:rsidRPr="00CC3DB3">
        <w:rPr>
          <w:rStyle w:val="a3"/>
          <w:rFonts w:ascii="Times New Roman" w:hAnsi="Times New Roman"/>
          <w:color w:val="000000"/>
          <w:sz w:val="28"/>
          <w:szCs w:val="28"/>
          <w:u w:val="none"/>
          <w:lang w:val="kk-KZ"/>
        </w:rPr>
        <w:t>Баймағамбетов</w:t>
      </w:r>
      <w:r w:rsidR="00A62A6A">
        <w:fldChar w:fldCharType="end"/>
      </w:r>
      <w:r w:rsidRPr="00CC3DB3">
        <w:rPr>
          <w:rFonts w:ascii="Times New Roman" w:hAnsi="Times New Roman"/>
          <w:color w:val="000000"/>
          <w:sz w:val="28"/>
          <w:szCs w:val="28"/>
          <w:lang w:val="kk-KZ"/>
        </w:rPr>
        <w:t> </w:t>
      </w:r>
      <w:hyperlink r:id="rId9" w:tooltip="Ленинград" w:history="1">
        <w:r w:rsidRPr="00CC3DB3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lang w:val="kk-KZ"/>
          </w:rPr>
          <w:t>Ленинград</w:t>
        </w:r>
      </w:hyperlink>
      <w:r w:rsidRPr="00CC3DB3">
        <w:rPr>
          <w:rFonts w:ascii="Times New Roman" w:hAnsi="Times New Roman"/>
          <w:color w:val="000000"/>
          <w:sz w:val="28"/>
          <w:szCs w:val="28"/>
          <w:lang w:val="kk-KZ"/>
        </w:rPr>
        <w:t> майданының 67-армиясы, 43-атқыштар </w:t>
      </w:r>
      <w:r w:rsidR="00A62A6A">
        <w:fldChar w:fldCharType="begin"/>
      </w:r>
      <w:r w:rsidR="00A62A6A" w:rsidRPr="001430F8">
        <w:rPr>
          <w:lang w:val="kk-KZ"/>
        </w:rPr>
        <w:instrText>HYPERLINK "http://kk.wikipedia.org/wiki/%D0%94%D0%B8%D0%B2%D0%B8%D0%B7%D0%B8%D1%8F" \o "Дивизия"</w:instrText>
      </w:r>
      <w:r w:rsidR="00A62A6A">
        <w:fldChar w:fldCharType="separate"/>
      </w:r>
      <w:r w:rsidRPr="00CC3DB3">
        <w:rPr>
          <w:rStyle w:val="a3"/>
          <w:rFonts w:ascii="Times New Roman" w:hAnsi="Times New Roman"/>
          <w:color w:val="000000"/>
          <w:sz w:val="28"/>
          <w:szCs w:val="28"/>
          <w:u w:val="none"/>
          <w:lang w:val="kk-KZ"/>
        </w:rPr>
        <w:t>дивизия</w:t>
      </w:r>
      <w:r w:rsidR="00A62A6A">
        <w:fldChar w:fldCharType="end"/>
      </w:r>
      <w:r w:rsidRPr="00CC3DB3">
        <w:rPr>
          <w:rFonts w:ascii="Times New Roman" w:hAnsi="Times New Roman"/>
          <w:color w:val="000000"/>
          <w:sz w:val="28"/>
          <w:szCs w:val="28"/>
          <w:lang w:val="kk-KZ"/>
        </w:rPr>
        <w:t>сына қарасты, 147-атқыштар полкінде пулемет бөлімшесінің командирі болды. 1943 жылы 25 шілде күні болған шайқаста жау дзотын кеудесімен жауып, ерлікпен қаза тапты. </w:t>
      </w:r>
      <w:r w:rsidR="00A62A6A" w:rsidRPr="00CC3DB3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CC3DB3">
        <w:rPr>
          <w:rFonts w:ascii="Times New Roman" w:hAnsi="Times New Roman"/>
          <w:color w:val="000000"/>
          <w:sz w:val="28"/>
          <w:szCs w:val="28"/>
          <w:lang w:val="kk-KZ"/>
        </w:rPr>
        <w:instrText xml:space="preserve"> HYPERLINK "http://kk.wikipedia.org/wiki/%D0%9A%D0%A1%D0%A0%D0%9E" \o "КСРО" </w:instrText>
      </w:r>
      <w:r w:rsidR="00A62A6A" w:rsidRPr="00CC3DB3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Pr="00CC3DB3">
        <w:rPr>
          <w:rStyle w:val="a3"/>
          <w:rFonts w:ascii="Times New Roman" w:hAnsi="Times New Roman"/>
          <w:color w:val="000000"/>
          <w:sz w:val="28"/>
          <w:szCs w:val="28"/>
          <w:u w:val="none"/>
        </w:rPr>
        <w:t>КСРО</w:t>
      </w:r>
      <w:r w:rsidR="00A62A6A" w:rsidRPr="00CC3DB3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CC3DB3">
        <w:rPr>
          <w:rFonts w:ascii="Times New Roman" w:hAnsi="Times New Roman"/>
          <w:color w:val="000000"/>
          <w:sz w:val="28"/>
          <w:szCs w:val="28"/>
        </w:rPr>
        <w:t> ЖоғарыКеңесіПрезидиумыныңшешіміменБаймағамбетовке </w:t>
      </w:r>
      <w:hyperlink r:id="rId10" w:tooltip="Кеңес одағының батыры" w:history="1">
        <w:r w:rsidRPr="00CC3DB3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КеңесОдағының Батыры</w:t>
        </w:r>
      </w:hyperlink>
      <w:r w:rsidRPr="00CC3DB3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CC3DB3">
        <w:rPr>
          <w:rFonts w:ascii="Times New Roman" w:hAnsi="Times New Roman"/>
          <w:color w:val="000000"/>
          <w:sz w:val="28"/>
          <w:szCs w:val="28"/>
        </w:rPr>
        <w:t>атағыберілді</w:t>
      </w:r>
      <w:proofErr w:type="spellEnd"/>
      <w:r w:rsidRPr="00CC3DB3">
        <w:rPr>
          <w:rFonts w:ascii="Times New Roman" w:hAnsi="Times New Roman"/>
          <w:color w:val="000000"/>
          <w:sz w:val="28"/>
          <w:szCs w:val="28"/>
        </w:rPr>
        <w:t xml:space="preserve"> (21.2.1944)</w:t>
      </w:r>
      <w:proofErr w:type="gramStart"/>
      <w:r w:rsidRPr="00CC3DB3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CC3DB3">
        <w:rPr>
          <w:rFonts w:ascii="Times New Roman" w:hAnsi="Times New Roman"/>
          <w:color w:val="000000"/>
          <w:sz w:val="28"/>
          <w:szCs w:val="28"/>
        </w:rPr>
        <w:t> </w:t>
      </w:r>
      <w:hyperlink r:id="rId11" w:tooltip="Қостанай" w:history="1">
        <w:r w:rsidRPr="00CC3DB3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Қ</w:t>
        </w:r>
        <w:proofErr w:type="gramStart"/>
        <w:r w:rsidRPr="00CC3DB3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о</w:t>
        </w:r>
        <w:proofErr w:type="gramEnd"/>
        <w:r w:rsidRPr="00CC3DB3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станай</w:t>
        </w:r>
      </w:hyperlink>
      <w:r w:rsidRPr="00CC3DB3">
        <w:rPr>
          <w:rFonts w:ascii="Times New Roman" w:hAnsi="Times New Roman"/>
          <w:color w:val="000000"/>
          <w:sz w:val="28"/>
          <w:szCs w:val="28"/>
        </w:rPr>
        <w:t> қаласы мен Әулиекөлкентіндегіекікөшеге</w:t>
      </w:r>
      <w:hyperlink r:id="rId12" w:tooltip="Баймағамбетов (әлі жазылмаған)" w:history="1">
        <w:r w:rsidRPr="004B7AA1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Баймағамбетов</w:t>
        </w:r>
      </w:hyperlink>
      <w:r w:rsidRPr="004B7AA1">
        <w:rPr>
          <w:rFonts w:ascii="Times New Roman" w:hAnsi="Times New Roman"/>
          <w:color w:val="000000"/>
          <w:sz w:val="28"/>
          <w:szCs w:val="28"/>
        </w:rPr>
        <w:t> есіміберілді. </w:t>
      </w:r>
      <w:hyperlink r:id="rId13" w:tooltip="Қояндыағаш (әлі жазылмаған)" w:history="1">
        <w:r w:rsidRPr="004B7AA1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Қояндыағаш</w:t>
        </w:r>
      </w:hyperlink>
      <w:r w:rsidRPr="004B7AA1">
        <w:rPr>
          <w:rFonts w:ascii="Times New Roman" w:hAnsi="Times New Roman"/>
          <w:color w:val="000000"/>
          <w:sz w:val="28"/>
          <w:szCs w:val="28"/>
        </w:rPr>
        <w:t> ауданында</w:t>
      </w:r>
      <w:r w:rsidRPr="004B7AA1">
        <w:rPr>
          <w:rFonts w:ascii="Times New Roman" w:hAnsi="Times New Roman"/>
          <w:color w:val="000000"/>
          <w:sz w:val="28"/>
          <w:szCs w:val="28"/>
          <w:lang w:val="kk-KZ"/>
        </w:rPr>
        <w:t> батырға </w:t>
      </w:r>
      <w:r w:rsidRPr="004B7AA1">
        <w:rPr>
          <w:rFonts w:ascii="Times New Roman" w:hAnsi="Times New Roman"/>
          <w:color w:val="000000"/>
          <w:sz w:val="28"/>
          <w:szCs w:val="28"/>
        </w:rPr>
        <w:t>ескерткішорнатылған.</w:t>
      </w:r>
    </w:p>
    <w:p w:rsidR="0070695A" w:rsidRDefault="0070695A" w:rsidP="000D7E7C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695A" w:rsidRDefault="0070695A" w:rsidP="000D7E7C">
      <w:pPr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Мәтіндер бойынша к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естен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>і толтырыңыз:</w:t>
      </w:r>
    </w:p>
    <w:tbl>
      <w:tblPr>
        <w:tblStyle w:val="a7"/>
        <w:tblW w:w="0" w:type="auto"/>
        <w:tblLook w:val="04A0"/>
      </w:tblPr>
      <w:tblGrid>
        <w:gridCol w:w="1869"/>
        <w:gridCol w:w="1528"/>
        <w:gridCol w:w="1985"/>
        <w:gridCol w:w="2094"/>
        <w:gridCol w:w="1869"/>
      </w:tblGrid>
      <w:tr w:rsidR="0070695A" w:rsidRPr="001430F8" w:rsidTr="0070695A">
        <w:tc>
          <w:tcPr>
            <w:tcW w:w="1869" w:type="dxa"/>
          </w:tcPr>
          <w:p w:rsidR="0070695A" w:rsidRPr="0098699F" w:rsidRDefault="0070695A" w:rsidP="000D7E7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869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Аты-жөні, тегі</w:t>
            </w:r>
          </w:p>
        </w:tc>
        <w:tc>
          <w:tcPr>
            <w:tcW w:w="1528" w:type="dxa"/>
          </w:tcPr>
          <w:p w:rsidR="0070695A" w:rsidRPr="0098699F" w:rsidRDefault="0070695A" w:rsidP="000D7E7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869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Өмір </w:t>
            </w:r>
          </w:p>
          <w:p w:rsidR="0070695A" w:rsidRPr="0098699F" w:rsidRDefault="0070695A" w:rsidP="000D7E7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869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сүрген жылдары</w:t>
            </w:r>
          </w:p>
        </w:tc>
        <w:tc>
          <w:tcPr>
            <w:tcW w:w="1985" w:type="dxa"/>
          </w:tcPr>
          <w:p w:rsidR="0070695A" w:rsidRPr="0098699F" w:rsidRDefault="0070695A" w:rsidP="000D7E7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869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Туған жері</w:t>
            </w:r>
          </w:p>
        </w:tc>
        <w:tc>
          <w:tcPr>
            <w:tcW w:w="2094" w:type="dxa"/>
          </w:tcPr>
          <w:p w:rsidR="0070695A" w:rsidRPr="0098699F" w:rsidRDefault="0070695A" w:rsidP="000D7E7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869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Соғысқа қатысуы</w:t>
            </w:r>
            <w:r w:rsidR="009869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туралы мәлімет</w:t>
            </w:r>
            <w:bookmarkStart w:id="1" w:name="_GoBack"/>
            <w:bookmarkEnd w:id="1"/>
          </w:p>
        </w:tc>
        <w:tc>
          <w:tcPr>
            <w:tcW w:w="1869" w:type="dxa"/>
          </w:tcPr>
          <w:p w:rsidR="0070695A" w:rsidRPr="0098699F" w:rsidRDefault="0070695A" w:rsidP="0070695A">
            <w:pPr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  <w:u w:val="double"/>
                <w:lang w:val="kk-KZ"/>
              </w:rPr>
            </w:pPr>
            <w:r w:rsidRPr="009869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Кеңес Одағының Батыры атағын алған кезі,ерлігі </w:t>
            </w:r>
            <w:r w:rsidRPr="0098699F">
              <w:rPr>
                <w:rFonts w:ascii="Times New Roman" w:hAnsi="Times New Roman"/>
                <w:caps/>
                <w:color w:val="000000"/>
                <w:sz w:val="24"/>
                <w:szCs w:val="24"/>
                <w:lang w:val="kk-KZ"/>
              </w:rPr>
              <w:t> </w:t>
            </w:r>
          </w:p>
        </w:tc>
      </w:tr>
      <w:tr w:rsidR="0070695A" w:rsidTr="0070695A">
        <w:tc>
          <w:tcPr>
            <w:tcW w:w="1869" w:type="dxa"/>
          </w:tcPr>
          <w:p w:rsidR="00B2400A" w:rsidRPr="0098699F" w:rsidRDefault="00B2400A" w:rsidP="00B2400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98699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Леонид Игнатьевич Беда</w:t>
            </w:r>
          </w:p>
          <w:p w:rsidR="0070695A" w:rsidRPr="0098699F" w:rsidRDefault="0070695A" w:rsidP="000D7E7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28" w:type="dxa"/>
          </w:tcPr>
          <w:p w:rsidR="0070695A" w:rsidRPr="0098699F" w:rsidRDefault="0070695A" w:rsidP="000D7E7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70695A" w:rsidRPr="0098699F" w:rsidRDefault="0070695A" w:rsidP="000D7E7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094" w:type="dxa"/>
          </w:tcPr>
          <w:p w:rsidR="0070695A" w:rsidRPr="0098699F" w:rsidRDefault="0070695A" w:rsidP="000D7E7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69" w:type="dxa"/>
          </w:tcPr>
          <w:p w:rsidR="0070695A" w:rsidRPr="0098699F" w:rsidRDefault="0070695A" w:rsidP="000D7E7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0695A" w:rsidTr="0070695A">
        <w:tc>
          <w:tcPr>
            <w:tcW w:w="1869" w:type="dxa"/>
          </w:tcPr>
          <w:p w:rsidR="00B2400A" w:rsidRPr="0098699F" w:rsidRDefault="00B2400A" w:rsidP="00B240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8699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Баймағамбетов Сұлтан Біржанұлы</w:t>
            </w:r>
            <w:r w:rsidRPr="009869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 </w:t>
            </w:r>
          </w:p>
          <w:p w:rsidR="0070695A" w:rsidRPr="0098699F" w:rsidRDefault="0070695A" w:rsidP="000D7E7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28" w:type="dxa"/>
          </w:tcPr>
          <w:p w:rsidR="0070695A" w:rsidRPr="0098699F" w:rsidRDefault="0070695A" w:rsidP="000D7E7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70695A" w:rsidRPr="0098699F" w:rsidRDefault="0070695A" w:rsidP="000D7E7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094" w:type="dxa"/>
          </w:tcPr>
          <w:p w:rsidR="0070695A" w:rsidRPr="0098699F" w:rsidRDefault="0070695A" w:rsidP="000D7E7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69" w:type="dxa"/>
          </w:tcPr>
          <w:p w:rsidR="0070695A" w:rsidRPr="0098699F" w:rsidRDefault="0070695A" w:rsidP="000D7E7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70695A" w:rsidRPr="0070695A" w:rsidRDefault="0070695A" w:rsidP="000D7E7C">
      <w:pPr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4B7AA1" w:rsidRDefault="004B7AA1" w:rsidP="000D7E7C">
      <w:pPr>
        <w:jc w:val="both"/>
        <w:rPr>
          <w:color w:val="000000"/>
          <w:sz w:val="28"/>
          <w:szCs w:val="28"/>
          <w:lang w:val="kk-KZ"/>
        </w:rPr>
      </w:pPr>
    </w:p>
    <w:p w:rsidR="004B7AA1" w:rsidRDefault="004B7AA1" w:rsidP="000D7E7C">
      <w:pPr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4B7AA1"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>Ал бүгінгі сабақтың грамматикалық тақырыбы –«</w:t>
      </w:r>
      <w:r w:rsidR="00AE1F00">
        <w:rPr>
          <w:rFonts w:ascii="Times New Roman" w:hAnsi="Times New Roman"/>
          <w:color w:val="000000"/>
          <w:sz w:val="28"/>
          <w:szCs w:val="28"/>
          <w:lang w:val="kk-KZ"/>
        </w:rPr>
        <w:t>Ауыспалы осы шақ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».</w:t>
      </w:r>
    </w:p>
    <w:p w:rsidR="007673AF" w:rsidRDefault="007673AF" w:rsidP="007673AF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7673AF">
        <w:rPr>
          <w:rFonts w:ascii="Times New Roman" w:hAnsi="Times New Roman"/>
          <w:sz w:val="28"/>
          <w:szCs w:val="28"/>
          <w:lang w:val="kk-KZ"/>
        </w:rPr>
        <w:t>Ауыспалы осы шақ (Переходное настоящее время).Образуется по средствам присоединения к основе глагола суффикса –а, -е, -й а затем прибавляются к ним личные окончания.Например</w:t>
      </w:r>
      <w:r w:rsidRPr="007673AF">
        <w:rPr>
          <w:rFonts w:ascii="Times New Roman" w:hAnsi="Times New Roman"/>
          <w:sz w:val="28"/>
          <w:szCs w:val="28"/>
        </w:rPr>
        <w:t>:</w:t>
      </w:r>
      <w:r w:rsidRPr="007673A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Мен әдетте сағат онда </w:t>
      </w:r>
      <w:r w:rsidRPr="007673AF">
        <w:rPr>
          <w:rFonts w:ascii="Times New Roman" w:hAnsi="Times New Roman"/>
          <w:sz w:val="28"/>
          <w:szCs w:val="28"/>
          <w:lang w:val="kk-KZ"/>
        </w:rPr>
        <w:t xml:space="preserve">келе-мін – </w:t>
      </w:r>
      <w:r>
        <w:rPr>
          <w:rFonts w:ascii="Times New Roman" w:hAnsi="Times New Roman"/>
          <w:sz w:val="28"/>
          <w:szCs w:val="28"/>
          <w:lang w:val="kk-KZ"/>
        </w:rPr>
        <w:t>Я обычно прихожу в десять часов</w:t>
      </w:r>
      <w:r w:rsidRPr="007673AF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673AF">
        <w:rPr>
          <w:rFonts w:ascii="Times New Roman" w:hAnsi="Times New Roman"/>
          <w:sz w:val="28"/>
          <w:szCs w:val="28"/>
          <w:lang w:val="kk-KZ"/>
        </w:rPr>
        <w:t>В переходном настоящем времени 3 лицо единственного и множественного числа имеет окончания ды-ді.Обозначает действие, которое происходит в настоящее время или будет происходить в будущем.</w:t>
      </w:r>
      <w:r>
        <w:rPr>
          <w:rFonts w:ascii="Times New Roman" w:hAnsi="Times New Roman"/>
          <w:sz w:val="28"/>
          <w:szCs w:val="28"/>
          <w:lang w:val="kk-KZ"/>
        </w:rPr>
        <w:t xml:space="preserve"> Этот вид времепни совпадает с ауыспалы керер шақ. Только по контексту можно определить время. Например: Мен ертең сағат жетіде тұрамын- Будущее время, Мен қалада тұрамын - настоящее время.</w:t>
      </w:r>
    </w:p>
    <w:p w:rsidR="007673AF" w:rsidRPr="007E0850" w:rsidRDefault="007673AF" w:rsidP="007673AF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E0850">
        <w:rPr>
          <w:rFonts w:ascii="Times New Roman" w:hAnsi="Times New Roman"/>
          <w:b/>
          <w:sz w:val="28"/>
          <w:szCs w:val="28"/>
          <w:lang w:val="kk-KZ"/>
        </w:rPr>
        <w:t xml:space="preserve">Үлгімен танысыңыз: </w:t>
      </w:r>
    </w:p>
    <w:p w:rsidR="007673AF" w:rsidRDefault="007673AF" w:rsidP="007673AF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Мен тұрамын</w:t>
      </w:r>
    </w:p>
    <w:p w:rsidR="007673AF" w:rsidRDefault="007673AF" w:rsidP="007673AF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Сен тұрасын</w:t>
      </w:r>
    </w:p>
    <w:p w:rsidR="007673AF" w:rsidRDefault="007673AF" w:rsidP="007673AF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Сіз тұрасыз</w:t>
      </w:r>
    </w:p>
    <w:p w:rsidR="007673AF" w:rsidRDefault="007673AF" w:rsidP="007673AF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Ол тұрады</w:t>
      </w:r>
    </w:p>
    <w:p w:rsidR="007673AF" w:rsidRDefault="007673AF" w:rsidP="007673AF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Біз тұрамыз</w:t>
      </w:r>
    </w:p>
    <w:p w:rsidR="007673AF" w:rsidRDefault="007673AF" w:rsidP="007673AF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Сенедер тұрасыңдар</w:t>
      </w:r>
    </w:p>
    <w:p w:rsidR="007673AF" w:rsidRDefault="007673AF" w:rsidP="007673AF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Сіздер тұрасыздар</w:t>
      </w:r>
    </w:p>
    <w:p w:rsidR="007673AF" w:rsidRPr="007673AF" w:rsidRDefault="007673AF" w:rsidP="007673AF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Олар тұрады</w:t>
      </w:r>
    </w:p>
    <w:p w:rsidR="007673AF" w:rsidRPr="007673AF" w:rsidRDefault="007E0850" w:rsidP="007673AF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Жаттығу</w:t>
      </w:r>
    </w:p>
    <w:p w:rsidR="00143F3D" w:rsidRPr="00143F3D" w:rsidRDefault="00143F3D" w:rsidP="007673AF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3F3D">
        <w:rPr>
          <w:rFonts w:ascii="Times New Roman" w:hAnsi="Times New Roman"/>
          <w:b/>
          <w:sz w:val="28"/>
          <w:szCs w:val="28"/>
          <w:lang w:val="kk-KZ"/>
        </w:rPr>
        <w:t>Жаттығу</w:t>
      </w:r>
    </w:p>
    <w:p w:rsidR="007673AF" w:rsidRPr="007673AF" w:rsidRDefault="007673AF" w:rsidP="007673AF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7673AF">
        <w:rPr>
          <w:rFonts w:ascii="Times New Roman" w:hAnsi="Times New Roman"/>
          <w:sz w:val="28"/>
          <w:szCs w:val="28"/>
          <w:lang w:val="kk-KZ"/>
        </w:rPr>
        <w:t>Из данных глаголов образуйте настоящее время, составьте предложения.</w:t>
      </w:r>
    </w:p>
    <w:p w:rsidR="007673AF" w:rsidRPr="007673AF" w:rsidRDefault="007673AF" w:rsidP="007673AF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7673AF">
        <w:rPr>
          <w:rFonts w:ascii="Times New Roman" w:hAnsi="Times New Roman"/>
          <w:sz w:val="28"/>
          <w:szCs w:val="28"/>
          <w:lang w:val="kk-KZ"/>
        </w:rPr>
        <w:t xml:space="preserve">Бар, кел, </w:t>
      </w:r>
      <w:r w:rsidR="00143F3D">
        <w:rPr>
          <w:rFonts w:ascii="Times New Roman" w:hAnsi="Times New Roman"/>
          <w:sz w:val="28"/>
          <w:szCs w:val="28"/>
          <w:lang w:val="kk-KZ"/>
        </w:rPr>
        <w:t xml:space="preserve"> тыңда, аудар</w:t>
      </w:r>
      <w:r w:rsidRPr="007673AF">
        <w:rPr>
          <w:rFonts w:ascii="Times New Roman" w:hAnsi="Times New Roman"/>
          <w:sz w:val="28"/>
          <w:szCs w:val="28"/>
          <w:lang w:val="kk-KZ"/>
        </w:rPr>
        <w:t>.</w:t>
      </w:r>
    </w:p>
    <w:p w:rsidR="007673AF" w:rsidRPr="004B7AA1" w:rsidRDefault="007673AF" w:rsidP="000D7E7C">
      <w:pPr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sectPr w:rsidR="007673AF" w:rsidRPr="004B7AA1" w:rsidSect="004B7AA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0E5"/>
    <w:rsid w:val="0008280D"/>
    <w:rsid w:val="000D7E7C"/>
    <w:rsid w:val="000E319A"/>
    <w:rsid w:val="00101484"/>
    <w:rsid w:val="001430F8"/>
    <w:rsid w:val="00143F3D"/>
    <w:rsid w:val="00434AAB"/>
    <w:rsid w:val="00465F69"/>
    <w:rsid w:val="004B7AA1"/>
    <w:rsid w:val="0066397B"/>
    <w:rsid w:val="0070695A"/>
    <w:rsid w:val="007673AF"/>
    <w:rsid w:val="007E0850"/>
    <w:rsid w:val="008E30E5"/>
    <w:rsid w:val="00916D4C"/>
    <w:rsid w:val="0098699F"/>
    <w:rsid w:val="00A62A6A"/>
    <w:rsid w:val="00AE1F00"/>
    <w:rsid w:val="00B2400A"/>
    <w:rsid w:val="00B257FF"/>
    <w:rsid w:val="00B77CF5"/>
    <w:rsid w:val="00B94F83"/>
    <w:rsid w:val="00CC3DB3"/>
    <w:rsid w:val="00DE6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C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397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63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tab-span">
    <w:name w:val="apple-tab-span"/>
    <w:basedOn w:val="a0"/>
    <w:rsid w:val="00DE6343"/>
  </w:style>
  <w:style w:type="character" w:styleId="a5">
    <w:name w:val="Strong"/>
    <w:basedOn w:val="a0"/>
    <w:uiPriority w:val="22"/>
    <w:qFormat/>
    <w:rsid w:val="000E319A"/>
    <w:rPr>
      <w:b/>
      <w:bCs/>
    </w:rPr>
  </w:style>
  <w:style w:type="character" w:styleId="a6">
    <w:name w:val="Emphasis"/>
    <w:basedOn w:val="a0"/>
    <w:uiPriority w:val="20"/>
    <w:qFormat/>
    <w:rsid w:val="000E319A"/>
    <w:rPr>
      <w:i/>
      <w:iCs/>
    </w:rPr>
  </w:style>
  <w:style w:type="character" w:customStyle="1" w:styleId="se">
    <w:name w:val="se"/>
    <w:basedOn w:val="a0"/>
    <w:rsid w:val="004B7AA1"/>
  </w:style>
  <w:style w:type="table" w:styleId="a7">
    <w:name w:val="Table Grid"/>
    <w:basedOn w:val="a1"/>
    <w:uiPriority w:val="39"/>
    <w:rsid w:val="00706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7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k.wikipedia.org/wiki/%D0%9F%D1%83%D0%BB%D0%B5%D0%BC%D0%B5%D1%82" TargetMode="External"/><Relationship Id="rId13" Type="http://schemas.openxmlformats.org/officeDocument/2006/relationships/hyperlink" Target="http://kk.wikipedia.org/w/index.php?title=%D2%9A%D0%BE%D1%8F%D0%BD%D0%B4%D1%8B%D0%B0%D2%93%D0%B0%D1%88&amp;action=edit&amp;redlink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k.wikipedia.org/wiki/%D2%B0%D0%BB%D1%8B_%D0%9E%D1%82%D0%B0%D0%BD_%D1%81%D0%BE%D2%93%D1%8B%D1%81%D1%8B" TargetMode="External"/><Relationship Id="rId12" Type="http://schemas.openxmlformats.org/officeDocument/2006/relationships/hyperlink" Target="http://kk.wikipedia.org/w/index.php?title=%D0%91%D0%B0%D0%B9%D0%BC%D0%B0%D2%93%D0%B0%D0%BC%D0%B1%D0%B5%D1%82%D0%BE%D0%B2&amp;action=edit&amp;redlink=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k.wikipedia.org/w/index.php?title=%D2%9A%D0%BE%D1%8F%D0%BD%D0%B4%D1%8B%D0%B0%D2%93%D0%B0%D1%88&amp;action=edit&amp;redlink=1" TargetMode="External"/><Relationship Id="rId11" Type="http://schemas.openxmlformats.org/officeDocument/2006/relationships/hyperlink" Target="http://kk.wikipedia.org/wiki/%D2%9A%D0%BE%D1%81%D1%82%D0%B0%D0%BD%D0%B0%D0%B9" TargetMode="External"/><Relationship Id="rId5" Type="http://schemas.openxmlformats.org/officeDocument/2006/relationships/hyperlink" Target="http://kk.wikipedia.org/wiki/%D3%98%D1%83%D0%BB%D0%B8%D0%B5%D0%BA%D3%A9%D0%BB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kk.wikipedia.org/wiki/%D0%9A%D0%B5%D2%A3%D0%B5%D1%81_%D0%BE%D0%B4%D0%B0%D2%93%D1%8B%D0%BD%D1%8B%D2%A3_%D0%B1%D0%B0%D1%82%D1%8B%D1%80%D1%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k.wikipedia.org/wiki/%D0%9B%D0%B5%D0%BD%D0%B8%D0%BD%D0%B3%D1%80%D0%B0%D0%B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AC002-6181-4D43-AA4E-B7E31180D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</cp:lastModifiedBy>
  <cp:revision>17</cp:revision>
  <dcterms:created xsi:type="dcterms:W3CDTF">2020-04-10T02:49:00Z</dcterms:created>
  <dcterms:modified xsi:type="dcterms:W3CDTF">2020-09-01T05:04:00Z</dcterms:modified>
</cp:coreProperties>
</file>