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EE" w:rsidRDefault="000213EE" w:rsidP="000213EE">
      <w:pPr>
        <w:rPr>
          <w:b/>
          <w:sz w:val="32"/>
          <w:szCs w:val="32"/>
        </w:rPr>
      </w:pPr>
      <w:r w:rsidRPr="000213EE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Урок английского языка №43-44</w:t>
      </w:r>
    </w:p>
    <w:p w:rsidR="00220FB9" w:rsidRPr="009E54FD" w:rsidRDefault="000213EE" w:rsidP="000213EE">
      <w:pPr>
        <w:rPr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Тема</w:t>
      </w:r>
      <w:r w:rsidRPr="009E54FD">
        <w:rPr>
          <w:b/>
          <w:sz w:val="32"/>
          <w:szCs w:val="32"/>
          <w:u w:val="single"/>
          <w:lang w:val="en-US"/>
        </w:rPr>
        <w:t>:</w:t>
      </w:r>
      <w:r w:rsidRPr="009E54FD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0213EE">
        <w:rPr>
          <w:sz w:val="32"/>
          <w:szCs w:val="32"/>
          <w:lang w:val="en-US"/>
        </w:rPr>
        <w:t>Telling</w:t>
      </w:r>
      <w:r w:rsidRPr="009E54FD">
        <w:rPr>
          <w:sz w:val="32"/>
          <w:szCs w:val="32"/>
          <w:lang w:val="en-US"/>
        </w:rPr>
        <w:t xml:space="preserve"> </w:t>
      </w:r>
      <w:r w:rsidRPr="000213EE">
        <w:rPr>
          <w:sz w:val="32"/>
          <w:szCs w:val="32"/>
          <w:lang w:val="en-US"/>
        </w:rPr>
        <w:t>stories.</w:t>
      </w:r>
      <w:proofErr w:type="gramEnd"/>
      <w:r w:rsidRPr="000213EE">
        <w:rPr>
          <w:sz w:val="32"/>
          <w:szCs w:val="32"/>
          <w:lang w:val="en-US"/>
        </w:rPr>
        <w:t xml:space="preserve"> Monologue.</w:t>
      </w:r>
      <w:r w:rsidR="009E54FD" w:rsidRPr="009E54FD">
        <w:rPr>
          <w:sz w:val="32"/>
          <w:szCs w:val="32"/>
          <w:lang w:val="en-US"/>
        </w:rPr>
        <w:t xml:space="preserve"> </w:t>
      </w:r>
      <w:r w:rsidR="009E54FD">
        <w:rPr>
          <w:sz w:val="32"/>
          <w:szCs w:val="32"/>
        </w:rPr>
        <w:t>Выполнение упражнения на грамматику.</w:t>
      </w:r>
      <w:bookmarkStart w:id="0" w:name="_GoBack"/>
      <w:bookmarkEnd w:id="0"/>
    </w:p>
    <w:p w:rsidR="000213EE" w:rsidRDefault="000213EE" w:rsidP="000213EE">
      <w:pPr>
        <w:rPr>
          <w:sz w:val="32"/>
          <w:szCs w:val="32"/>
          <w:lang w:val="en-US"/>
        </w:rPr>
      </w:pPr>
    </w:p>
    <w:p w:rsidR="000213EE" w:rsidRDefault="000213EE" w:rsidP="000213EE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713805"/>
            <wp:effectExtent l="0" t="0" r="3175" b="1270"/>
            <wp:docPr id="1" name="Рисунок 1" descr="C:\Users\user\Desktop\iStock-944949862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ock-944949862-1080x6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EE" w:rsidRDefault="000213EE" w:rsidP="000213EE">
      <w:pPr>
        <w:rPr>
          <w:lang w:val="en-US"/>
        </w:rPr>
      </w:pPr>
    </w:p>
    <w:p w:rsidR="000213EE" w:rsidRPr="000213EE" w:rsidRDefault="000213EE" w:rsidP="000213EE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1 Read the p</w:t>
      </w:r>
      <w:r w:rsidRPr="000213EE">
        <w:rPr>
          <w:b/>
          <w:color w:val="000000" w:themeColor="text1"/>
          <w:sz w:val="32"/>
          <w:szCs w:val="32"/>
          <w:lang w:val="en-US"/>
        </w:rPr>
        <w:t>lan</w:t>
      </w:r>
      <w:r>
        <w:rPr>
          <w:b/>
          <w:color w:val="000000" w:themeColor="text1"/>
          <w:sz w:val="32"/>
          <w:szCs w:val="32"/>
          <w:lang w:val="en-US"/>
        </w:rPr>
        <w:t xml:space="preserve"> of telling stories</w:t>
      </w:r>
      <w:r w:rsidRPr="000213EE">
        <w:rPr>
          <w:b/>
          <w:color w:val="000000" w:themeColor="text1"/>
          <w:sz w:val="32"/>
          <w:szCs w:val="32"/>
          <w:lang w:val="en-US"/>
        </w:rPr>
        <w:t>:</w:t>
      </w:r>
    </w:p>
    <w:p w:rsidR="000213EE" w:rsidRPr="000213EE" w:rsidRDefault="000213EE" w:rsidP="000213EE">
      <w:pPr>
        <w:shd w:val="clear" w:color="auto" w:fill="FFFFFF"/>
        <w:spacing w:after="240" w:line="384" w:lineRule="atLeast"/>
        <w:rPr>
          <w:color w:val="000000" w:themeColor="text1"/>
          <w:spacing w:val="-2"/>
          <w:sz w:val="32"/>
          <w:szCs w:val="32"/>
          <w:lang w:val="en-US"/>
        </w:rPr>
      </w:pPr>
      <w:r w:rsidRPr="000213EE">
        <w:rPr>
          <w:color w:val="000000" w:themeColor="text1"/>
          <w:spacing w:val="-2"/>
          <w:sz w:val="32"/>
          <w:szCs w:val="32"/>
          <w:lang w:val="en-US"/>
        </w:rPr>
        <w:t>Introduction</w:t>
      </w:r>
    </w:p>
    <w:p w:rsidR="000213EE" w:rsidRPr="000213EE" w:rsidRDefault="000213EE" w:rsidP="000213EE">
      <w:pPr>
        <w:numPr>
          <w:ilvl w:val="0"/>
          <w:numId w:val="1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  <w:lang w:val="en-US"/>
        </w:rPr>
      </w:pPr>
      <w:r w:rsidRPr="000213EE">
        <w:rPr>
          <w:color w:val="000000" w:themeColor="text1"/>
          <w:sz w:val="32"/>
          <w:szCs w:val="32"/>
          <w:lang w:val="en-US"/>
        </w:rPr>
        <w:t>Aim: encourage reflection on how we interact with older patients.</w:t>
      </w:r>
    </w:p>
    <w:p w:rsidR="000213EE" w:rsidRPr="000213EE" w:rsidRDefault="000213EE" w:rsidP="000213EE">
      <w:pPr>
        <w:numPr>
          <w:ilvl w:val="0"/>
          <w:numId w:val="1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</w:rPr>
      </w:pPr>
      <w:r w:rsidRPr="000213EE">
        <w:rPr>
          <w:color w:val="000000" w:themeColor="text1"/>
          <w:sz w:val="32"/>
          <w:szCs w:val="32"/>
          <w:lang w:val="en-US"/>
        </w:rPr>
        <w:t>Why now</w:t>
      </w:r>
      <w:r w:rsidRPr="000213EE">
        <w:rPr>
          <w:color w:val="000000" w:themeColor="text1"/>
          <w:sz w:val="32"/>
          <w:szCs w:val="32"/>
        </w:rPr>
        <w:t>.</w:t>
      </w:r>
    </w:p>
    <w:p w:rsidR="000213EE" w:rsidRPr="000213EE" w:rsidRDefault="000213EE" w:rsidP="000213EE">
      <w:pPr>
        <w:numPr>
          <w:ilvl w:val="0"/>
          <w:numId w:val="1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</w:rPr>
      </w:pPr>
      <w:proofErr w:type="spellStart"/>
      <w:r w:rsidRPr="000213EE">
        <w:rPr>
          <w:color w:val="000000" w:themeColor="text1"/>
          <w:sz w:val="32"/>
          <w:szCs w:val="32"/>
        </w:rPr>
        <w:t>Why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it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matters</w:t>
      </w:r>
      <w:proofErr w:type="spellEnd"/>
      <w:r w:rsidRPr="000213EE">
        <w:rPr>
          <w:color w:val="000000" w:themeColor="text1"/>
          <w:sz w:val="32"/>
          <w:szCs w:val="32"/>
        </w:rPr>
        <w:t>. </w:t>
      </w:r>
    </w:p>
    <w:p w:rsidR="000213EE" w:rsidRPr="000213EE" w:rsidRDefault="000213EE" w:rsidP="000213EE">
      <w:pPr>
        <w:pStyle w:val="crosshead"/>
        <w:shd w:val="clear" w:color="auto" w:fill="FFFFFF"/>
        <w:spacing w:before="0" w:beforeAutospacing="0" w:after="240" w:afterAutospacing="0" w:line="384" w:lineRule="atLeast"/>
        <w:rPr>
          <w:color w:val="000000" w:themeColor="text1"/>
          <w:spacing w:val="-2"/>
          <w:sz w:val="32"/>
          <w:szCs w:val="32"/>
        </w:rPr>
      </w:pPr>
      <w:proofErr w:type="spellStart"/>
      <w:r w:rsidRPr="000213EE">
        <w:rPr>
          <w:color w:val="000000" w:themeColor="text1"/>
          <w:spacing w:val="-2"/>
          <w:sz w:val="32"/>
          <w:szCs w:val="32"/>
        </w:rPr>
        <w:t>Main</w:t>
      </w:r>
      <w:proofErr w:type="spellEnd"/>
      <w:r w:rsidRPr="000213EE">
        <w:rPr>
          <w:color w:val="000000" w:themeColor="text1"/>
          <w:spacing w:val="-2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pacing w:val="-2"/>
          <w:sz w:val="32"/>
          <w:szCs w:val="32"/>
        </w:rPr>
        <w:t>text</w:t>
      </w:r>
      <w:proofErr w:type="spellEnd"/>
    </w:p>
    <w:p w:rsidR="000213EE" w:rsidRPr="000213EE" w:rsidRDefault="000213EE" w:rsidP="000213EE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</w:rPr>
      </w:pPr>
      <w:proofErr w:type="spellStart"/>
      <w:r w:rsidRPr="000213EE">
        <w:rPr>
          <w:color w:val="000000" w:themeColor="text1"/>
          <w:sz w:val="32"/>
          <w:szCs w:val="32"/>
        </w:rPr>
        <w:t>What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is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ageism</w:t>
      </w:r>
      <w:proofErr w:type="spellEnd"/>
      <w:r w:rsidRPr="000213EE">
        <w:rPr>
          <w:color w:val="000000" w:themeColor="text1"/>
          <w:sz w:val="32"/>
          <w:szCs w:val="32"/>
        </w:rPr>
        <w:t>?</w:t>
      </w:r>
    </w:p>
    <w:p w:rsidR="000213EE" w:rsidRPr="000213EE" w:rsidRDefault="000213EE" w:rsidP="000213EE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  <w:lang w:val="en-US"/>
        </w:rPr>
      </w:pPr>
      <w:r w:rsidRPr="000213EE">
        <w:rPr>
          <w:color w:val="000000" w:themeColor="text1"/>
          <w:sz w:val="32"/>
          <w:szCs w:val="32"/>
          <w:lang w:val="en-US"/>
        </w:rPr>
        <w:t>Ageism and the law and in health care.</w:t>
      </w:r>
    </w:p>
    <w:p w:rsidR="000213EE" w:rsidRPr="000213EE" w:rsidRDefault="000213EE" w:rsidP="000213EE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  <w:lang w:val="en-US"/>
        </w:rPr>
      </w:pPr>
      <w:r w:rsidRPr="000213EE">
        <w:rPr>
          <w:color w:val="000000" w:themeColor="text1"/>
          <w:sz w:val="32"/>
          <w:szCs w:val="32"/>
          <w:lang w:val="en-US"/>
        </w:rPr>
        <w:t>A recent incident in emergency care.</w:t>
      </w:r>
    </w:p>
    <w:p w:rsidR="000213EE" w:rsidRPr="000213EE" w:rsidRDefault="000213EE" w:rsidP="000213EE">
      <w:pPr>
        <w:numPr>
          <w:ilvl w:val="0"/>
          <w:numId w:val="2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</w:rPr>
      </w:pPr>
      <w:proofErr w:type="spellStart"/>
      <w:r w:rsidRPr="000213EE">
        <w:rPr>
          <w:color w:val="000000" w:themeColor="text1"/>
          <w:sz w:val="32"/>
          <w:szCs w:val="32"/>
        </w:rPr>
        <w:t>Suggest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practical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interventions</w:t>
      </w:r>
      <w:proofErr w:type="spellEnd"/>
      <w:r w:rsidRPr="000213EE">
        <w:rPr>
          <w:color w:val="000000" w:themeColor="text1"/>
          <w:sz w:val="32"/>
          <w:szCs w:val="32"/>
        </w:rPr>
        <w:t>.</w:t>
      </w:r>
    </w:p>
    <w:p w:rsidR="000213EE" w:rsidRPr="000213EE" w:rsidRDefault="000213EE" w:rsidP="000213EE">
      <w:pPr>
        <w:pStyle w:val="crosshead"/>
        <w:shd w:val="clear" w:color="auto" w:fill="FFFFFF"/>
        <w:spacing w:before="0" w:beforeAutospacing="0" w:after="240" w:afterAutospacing="0" w:line="384" w:lineRule="atLeast"/>
        <w:rPr>
          <w:color w:val="000000" w:themeColor="text1"/>
          <w:spacing w:val="-2"/>
          <w:sz w:val="32"/>
          <w:szCs w:val="32"/>
        </w:rPr>
      </w:pPr>
      <w:proofErr w:type="spellStart"/>
      <w:r w:rsidRPr="000213EE">
        <w:rPr>
          <w:color w:val="000000" w:themeColor="text1"/>
          <w:spacing w:val="-2"/>
          <w:sz w:val="32"/>
          <w:szCs w:val="32"/>
        </w:rPr>
        <w:t>Conclusion</w:t>
      </w:r>
      <w:proofErr w:type="spellEnd"/>
    </w:p>
    <w:p w:rsidR="000213EE" w:rsidRPr="000213EE" w:rsidRDefault="000213EE" w:rsidP="000213EE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  <w:lang w:val="en-US"/>
        </w:rPr>
      </w:pPr>
      <w:r w:rsidRPr="000213EE">
        <w:rPr>
          <w:color w:val="000000" w:themeColor="text1"/>
          <w:sz w:val="32"/>
          <w:szCs w:val="32"/>
          <w:lang w:val="en-US"/>
        </w:rPr>
        <w:t>What does improvement look like?</w:t>
      </w:r>
    </w:p>
    <w:p w:rsidR="000213EE" w:rsidRPr="000213EE" w:rsidRDefault="000213EE" w:rsidP="000213EE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  <w:lang w:val="en-US"/>
        </w:rPr>
      </w:pPr>
      <w:r w:rsidRPr="000213EE">
        <w:rPr>
          <w:color w:val="000000" w:themeColor="text1"/>
          <w:sz w:val="32"/>
          <w:szCs w:val="32"/>
          <w:lang w:val="en-US"/>
        </w:rPr>
        <w:t>What is required to achieve it?</w:t>
      </w:r>
    </w:p>
    <w:p w:rsidR="000213EE" w:rsidRPr="000213EE" w:rsidRDefault="000213EE" w:rsidP="000213EE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color w:val="000000" w:themeColor="text1"/>
          <w:sz w:val="32"/>
          <w:szCs w:val="32"/>
        </w:rPr>
      </w:pPr>
      <w:proofErr w:type="spellStart"/>
      <w:r w:rsidRPr="000213EE">
        <w:rPr>
          <w:color w:val="000000" w:themeColor="text1"/>
          <w:sz w:val="32"/>
          <w:szCs w:val="32"/>
        </w:rPr>
        <w:lastRenderedPageBreak/>
        <w:t>Individual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and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collective</w:t>
      </w:r>
      <w:proofErr w:type="spellEnd"/>
      <w:r w:rsidRPr="000213EE">
        <w:rPr>
          <w:color w:val="000000" w:themeColor="text1"/>
          <w:sz w:val="32"/>
          <w:szCs w:val="32"/>
        </w:rPr>
        <w:t xml:space="preserve"> </w:t>
      </w:r>
      <w:proofErr w:type="spellStart"/>
      <w:r w:rsidRPr="000213EE">
        <w:rPr>
          <w:color w:val="000000" w:themeColor="text1"/>
          <w:sz w:val="32"/>
          <w:szCs w:val="32"/>
        </w:rPr>
        <w:t>responsibilities</w:t>
      </w:r>
      <w:proofErr w:type="spellEnd"/>
      <w:r w:rsidRPr="000213EE">
        <w:rPr>
          <w:color w:val="000000" w:themeColor="text1"/>
          <w:sz w:val="32"/>
          <w:szCs w:val="32"/>
        </w:rPr>
        <w:t>.</w:t>
      </w:r>
    </w:p>
    <w:p w:rsidR="000213EE" w:rsidRPr="009E54FD" w:rsidRDefault="000213EE" w:rsidP="000213EE">
      <w:pPr>
        <w:rPr>
          <w:b/>
          <w:color w:val="000000" w:themeColor="text1"/>
          <w:sz w:val="32"/>
          <w:szCs w:val="32"/>
        </w:rPr>
      </w:pPr>
      <w:r w:rsidRPr="009E54FD">
        <w:rPr>
          <w:b/>
          <w:color w:val="000000" w:themeColor="text1"/>
          <w:sz w:val="32"/>
          <w:szCs w:val="32"/>
        </w:rPr>
        <w:t xml:space="preserve">2 </w:t>
      </w:r>
      <w:r w:rsidR="009E54FD" w:rsidRPr="009E54FD">
        <w:rPr>
          <w:b/>
          <w:color w:val="000000" w:themeColor="text1"/>
          <w:sz w:val="32"/>
          <w:szCs w:val="32"/>
          <w:lang w:val="en-US"/>
        </w:rPr>
        <w:t>Learn</w:t>
      </w:r>
      <w:r w:rsidR="009E54FD" w:rsidRPr="009E54FD">
        <w:rPr>
          <w:b/>
          <w:color w:val="000000" w:themeColor="text1"/>
          <w:sz w:val="32"/>
          <w:szCs w:val="32"/>
        </w:rPr>
        <w:t xml:space="preserve"> </w:t>
      </w:r>
      <w:r w:rsidR="009E54FD" w:rsidRPr="009E54FD">
        <w:rPr>
          <w:b/>
          <w:color w:val="000000" w:themeColor="text1"/>
          <w:sz w:val="32"/>
          <w:szCs w:val="32"/>
          <w:lang w:val="en-US"/>
        </w:rPr>
        <w:t>the</w:t>
      </w:r>
      <w:r w:rsidR="009E54FD" w:rsidRPr="009E54FD">
        <w:rPr>
          <w:b/>
          <w:color w:val="000000" w:themeColor="text1"/>
          <w:sz w:val="32"/>
          <w:szCs w:val="32"/>
        </w:rPr>
        <w:t xml:space="preserve"> </w:t>
      </w:r>
      <w:r w:rsidR="009E54FD" w:rsidRPr="009E54FD">
        <w:rPr>
          <w:b/>
          <w:color w:val="000000" w:themeColor="text1"/>
          <w:sz w:val="32"/>
          <w:szCs w:val="32"/>
          <w:lang w:val="en-US"/>
        </w:rPr>
        <w:t>introductory</w:t>
      </w:r>
      <w:r w:rsidR="009E54FD" w:rsidRPr="009E54FD">
        <w:rPr>
          <w:b/>
          <w:color w:val="000000" w:themeColor="text1"/>
          <w:sz w:val="32"/>
          <w:szCs w:val="32"/>
        </w:rPr>
        <w:t xml:space="preserve"> </w:t>
      </w:r>
      <w:r w:rsidR="009E54FD" w:rsidRPr="009E54FD">
        <w:rPr>
          <w:b/>
          <w:color w:val="000000" w:themeColor="text1"/>
          <w:sz w:val="32"/>
          <w:szCs w:val="32"/>
          <w:lang w:val="en-US"/>
        </w:rPr>
        <w:t>words</w:t>
      </w:r>
      <w:r w:rsidR="009E54FD" w:rsidRPr="009E54FD">
        <w:rPr>
          <w:b/>
          <w:color w:val="000000" w:themeColor="text1"/>
          <w:sz w:val="32"/>
          <w:szCs w:val="32"/>
        </w:rPr>
        <w:t>. (Изучите слова, необходимые для связки текста)</w:t>
      </w:r>
    </w:p>
    <w:p w:rsidR="000213EE" w:rsidRPr="009E54FD" w:rsidRDefault="000213EE" w:rsidP="000213EE">
      <w:pPr>
        <w:numPr>
          <w:ilvl w:val="0"/>
          <w:numId w:val="4"/>
        </w:numPr>
        <w:spacing w:before="100" w:beforeAutospacing="1" w:after="100" w:afterAutospacing="1"/>
        <w:ind w:left="0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It seems that </w:t>
      </w:r>
      <w:r w:rsidRPr="009E54FD">
        <w:rPr>
          <w:color w:val="000000" w:themeColor="text1"/>
          <w:sz w:val="32"/>
          <w:szCs w:val="32"/>
          <w:lang w:val="en-US"/>
        </w:rPr>
        <w:t xml:space="preserve">... – </w:t>
      </w:r>
      <w:r w:rsidRPr="009E54FD">
        <w:rPr>
          <w:color w:val="000000" w:themeColor="text1"/>
          <w:sz w:val="32"/>
          <w:szCs w:val="32"/>
        </w:rPr>
        <w:t>Кажется</w:t>
      </w:r>
      <w:r w:rsidRPr="009E54FD">
        <w:rPr>
          <w:color w:val="000000" w:themeColor="text1"/>
          <w:sz w:val="32"/>
          <w:szCs w:val="32"/>
          <w:lang w:val="en-US"/>
        </w:rPr>
        <w:t xml:space="preserve">, </w:t>
      </w:r>
      <w:r w:rsidRPr="009E54FD">
        <w:rPr>
          <w:color w:val="000000" w:themeColor="text1"/>
          <w:sz w:val="32"/>
          <w:szCs w:val="32"/>
        </w:rPr>
        <w:t>что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</w:p>
    <w:p w:rsidR="000213EE" w:rsidRPr="009E54FD" w:rsidRDefault="000213EE" w:rsidP="000213EE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As far as I know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r w:rsidRPr="009E54FD">
        <w:rPr>
          <w:color w:val="000000" w:themeColor="text1"/>
          <w:sz w:val="32"/>
          <w:szCs w:val="32"/>
        </w:rPr>
        <w:t>Насколько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r w:rsidRPr="009E54FD">
        <w:rPr>
          <w:color w:val="000000" w:themeColor="text1"/>
          <w:sz w:val="32"/>
          <w:szCs w:val="32"/>
        </w:rPr>
        <w:t>мне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Pr="009E54FD">
        <w:rPr>
          <w:color w:val="000000" w:themeColor="text1"/>
          <w:sz w:val="32"/>
          <w:szCs w:val="32"/>
        </w:rPr>
        <w:t>известно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  <w:proofErr w:type="gramEnd"/>
    </w:p>
    <w:p w:rsidR="000213EE" w:rsidRPr="009E54FD" w:rsidRDefault="000213EE" w:rsidP="000213EE">
      <w:pPr>
        <w:numPr>
          <w:ilvl w:val="0"/>
          <w:numId w:val="6"/>
        </w:numPr>
        <w:spacing w:before="100" w:beforeAutospacing="1" w:after="100" w:afterAutospacing="1"/>
        <w:ind w:left="0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Frankly speaking</w:t>
      </w:r>
      <w:r w:rsidRPr="009E54FD">
        <w:rPr>
          <w:color w:val="000000" w:themeColor="text1"/>
          <w:sz w:val="32"/>
          <w:szCs w:val="32"/>
          <w:lang w:val="en-US"/>
        </w:rPr>
        <w:t> … / </w:t>
      </w:r>
      <w:r w:rsidRPr="009E54FD">
        <w:rPr>
          <w:rStyle w:val="a5"/>
          <w:color w:val="000000" w:themeColor="text1"/>
          <w:sz w:val="32"/>
          <w:szCs w:val="32"/>
          <w:lang w:val="en-US"/>
        </w:rPr>
        <w:t>To tell the truth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r w:rsidRPr="009E54FD">
        <w:rPr>
          <w:color w:val="000000" w:themeColor="text1"/>
          <w:sz w:val="32"/>
          <w:szCs w:val="32"/>
        </w:rPr>
        <w:t>Откровенно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r w:rsidRPr="009E54FD">
        <w:rPr>
          <w:color w:val="000000" w:themeColor="text1"/>
          <w:sz w:val="32"/>
          <w:szCs w:val="32"/>
        </w:rPr>
        <w:t>говоря</w:t>
      </w:r>
      <w:r w:rsidRPr="009E54FD">
        <w:rPr>
          <w:color w:val="000000" w:themeColor="text1"/>
          <w:sz w:val="32"/>
          <w:szCs w:val="32"/>
          <w:lang w:val="en-US"/>
        </w:rPr>
        <w:t xml:space="preserve"> ... / </w:t>
      </w:r>
      <w:r w:rsidRPr="009E54FD">
        <w:rPr>
          <w:color w:val="000000" w:themeColor="text1"/>
          <w:sz w:val="32"/>
          <w:szCs w:val="32"/>
        </w:rPr>
        <w:t>По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r w:rsidRPr="009E54FD">
        <w:rPr>
          <w:color w:val="000000" w:themeColor="text1"/>
          <w:sz w:val="32"/>
          <w:szCs w:val="32"/>
        </w:rPr>
        <w:t>правде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</w:p>
    <w:p w:rsidR="000213EE" w:rsidRPr="009E54FD" w:rsidRDefault="000213EE" w:rsidP="009E54FD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In my opinion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r w:rsidRPr="009E54FD">
        <w:rPr>
          <w:color w:val="000000" w:themeColor="text1"/>
          <w:sz w:val="32"/>
          <w:szCs w:val="32"/>
        </w:rPr>
        <w:t>По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r w:rsidRPr="009E54FD">
        <w:rPr>
          <w:color w:val="000000" w:themeColor="text1"/>
          <w:sz w:val="32"/>
          <w:szCs w:val="32"/>
        </w:rPr>
        <w:t>моему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Pr="009E54FD">
        <w:rPr>
          <w:color w:val="000000" w:themeColor="text1"/>
          <w:sz w:val="32"/>
          <w:szCs w:val="32"/>
        </w:rPr>
        <w:t>мнению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  <w:proofErr w:type="gramEnd"/>
    </w:p>
    <w:p w:rsidR="000213EE" w:rsidRPr="009E54FD" w:rsidRDefault="000213EE" w:rsidP="009E54FD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It goes without saying</w:t>
      </w:r>
      <w:r w:rsidRPr="009E54FD">
        <w:rPr>
          <w:color w:val="000000" w:themeColor="text1"/>
          <w:sz w:val="32"/>
          <w:szCs w:val="32"/>
          <w:lang w:val="en-US"/>
        </w:rPr>
        <w:t xml:space="preserve"> … – </w:t>
      </w:r>
      <w:r w:rsidRPr="009E54FD">
        <w:rPr>
          <w:color w:val="000000" w:themeColor="text1"/>
          <w:sz w:val="32"/>
          <w:szCs w:val="32"/>
        </w:rPr>
        <w:t>Безусловно</w:t>
      </w:r>
      <w:r w:rsidRPr="009E54FD">
        <w:rPr>
          <w:color w:val="000000" w:themeColor="text1"/>
          <w:sz w:val="32"/>
          <w:szCs w:val="32"/>
          <w:lang w:val="en-US"/>
        </w:rPr>
        <w:t>...</w:t>
      </w:r>
    </w:p>
    <w:p w:rsidR="000213EE" w:rsidRPr="009E54FD" w:rsidRDefault="000213EE" w:rsidP="009E54FD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I think</w:t>
      </w:r>
      <w:r w:rsidRPr="009E54FD">
        <w:rPr>
          <w:color w:val="000000" w:themeColor="text1"/>
          <w:sz w:val="32"/>
          <w:szCs w:val="32"/>
          <w:lang w:val="en-US"/>
        </w:rPr>
        <w:t> … / </w:t>
      </w:r>
      <w:r w:rsidRPr="009E54FD">
        <w:rPr>
          <w:rStyle w:val="a5"/>
          <w:color w:val="000000" w:themeColor="text1"/>
          <w:sz w:val="32"/>
          <w:szCs w:val="32"/>
          <w:lang w:val="en-US"/>
        </w:rPr>
        <w:t>I believe</w:t>
      </w:r>
      <w:r w:rsidRPr="009E54FD">
        <w:rPr>
          <w:color w:val="000000" w:themeColor="text1"/>
          <w:sz w:val="32"/>
          <w:szCs w:val="32"/>
          <w:lang w:val="en-US"/>
        </w:rPr>
        <w:t> … / </w:t>
      </w:r>
      <w:r w:rsidRPr="009E54FD">
        <w:rPr>
          <w:rStyle w:val="a5"/>
          <w:color w:val="000000" w:themeColor="text1"/>
          <w:sz w:val="32"/>
          <w:szCs w:val="32"/>
          <w:lang w:val="en-US"/>
        </w:rPr>
        <w:t>I guess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r w:rsidRPr="009E54FD">
        <w:rPr>
          <w:color w:val="000000" w:themeColor="text1"/>
          <w:sz w:val="32"/>
          <w:szCs w:val="32"/>
        </w:rPr>
        <w:t>Я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r w:rsidRPr="009E54FD">
        <w:rPr>
          <w:color w:val="000000" w:themeColor="text1"/>
          <w:sz w:val="32"/>
          <w:szCs w:val="32"/>
        </w:rPr>
        <w:t>думаю</w:t>
      </w:r>
      <w:r w:rsidRPr="009E54FD">
        <w:rPr>
          <w:color w:val="000000" w:themeColor="text1"/>
          <w:sz w:val="32"/>
          <w:szCs w:val="32"/>
          <w:lang w:val="en-US"/>
        </w:rPr>
        <w:t xml:space="preserve"> ... / </w:t>
      </w:r>
      <w:r w:rsidRPr="009E54FD">
        <w:rPr>
          <w:color w:val="000000" w:themeColor="text1"/>
          <w:sz w:val="32"/>
          <w:szCs w:val="32"/>
        </w:rPr>
        <w:t>Я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r w:rsidRPr="009E54FD">
        <w:rPr>
          <w:color w:val="000000" w:themeColor="text1"/>
          <w:sz w:val="32"/>
          <w:szCs w:val="32"/>
        </w:rPr>
        <w:t>считаю</w:t>
      </w:r>
      <w:r w:rsidRPr="009E54FD">
        <w:rPr>
          <w:color w:val="000000" w:themeColor="text1"/>
          <w:sz w:val="32"/>
          <w:szCs w:val="32"/>
          <w:lang w:val="en-US"/>
        </w:rPr>
        <w:t xml:space="preserve"> ... / </w:t>
      </w:r>
      <w:r w:rsidRPr="009E54FD">
        <w:rPr>
          <w:color w:val="000000" w:themeColor="text1"/>
          <w:sz w:val="32"/>
          <w:szCs w:val="32"/>
        </w:rPr>
        <w:t>Я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Pr="009E54FD">
        <w:rPr>
          <w:color w:val="000000" w:themeColor="text1"/>
          <w:sz w:val="32"/>
          <w:szCs w:val="32"/>
        </w:rPr>
        <w:t>полагаю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  <w:proofErr w:type="gramEnd"/>
    </w:p>
    <w:p w:rsidR="000213EE" w:rsidRPr="009E54FD" w:rsidRDefault="000213EE" w:rsidP="009E54FD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Besides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r w:rsidRPr="009E54FD">
        <w:rPr>
          <w:color w:val="000000" w:themeColor="text1"/>
          <w:sz w:val="32"/>
          <w:szCs w:val="32"/>
        </w:rPr>
        <w:t>Кроме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Pr="009E54FD">
        <w:rPr>
          <w:color w:val="000000" w:themeColor="text1"/>
          <w:sz w:val="32"/>
          <w:szCs w:val="32"/>
        </w:rPr>
        <w:t>того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  <w:proofErr w:type="gramEnd"/>
    </w:p>
    <w:p w:rsidR="000213EE" w:rsidRPr="009E54FD" w:rsidRDefault="000213EE" w:rsidP="009E54FD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In other words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r w:rsidRPr="009E54FD">
        <w:rPr>
          <w:color w:val="000000" w:themeColor="text1"/>
          <w:sz w:val="32"/>
          <w:szCs w:val="32"/>
        </w:rPr>
        <w:t>Другими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Pr="009E54FD">
        <w:rPr>
          <w:color w:val="000000" w:themeColor="text1"/>
          <w:sz w:val="32"/>
          <w:szCs w:val="32"/>
        </w:rPr>
        <w:t>словами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  <w:proofErr w:type="gramEnd"/>
    </w:p>
    <w:p w:rsidR="000213EE" w:rsidRPr="009E54FD" w:rsidRDefault="000213EE" w:rsidP="009E54FD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By the way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proofErr w:type="gramStart"/>
      <w:r w:rsidRPr="009E54FD">
        <w:rPr>
          <w:color w:val="000000" w:themeColor="text1"/>
          <w:sz w:val="32"/>
          <w:szCs w:val="32"/>
        </w:rPr>
        <w:t>Кстати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  <w:proofErr w:type="gramEnd"/>
    </w:p>
    <w:p w:rsidR="000213EE" w:rsidRPr="009E54FD" w:rsidRDefault="000213EE" w:rsidP="009E54FD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rStyle w:val="a5"/>
          <w:color w:val="000000" w:themeColor="text1"/>
          <w:sz w:val="32"/>
          <w:szCs w:val="32"/>
          <w:lang w:val="en-US"/>
        </w:rPr>
        <w:t>Luckily</w:t>
      </w:r>
      <w:r w:rsidRPr="009E54FD">
        <w:rPr>
          <w:color w:val="000000" w:themeColor="text1"/>
          <w:sz w:val="32"/>
          <w:szCs w:val="32"/>
          <w:lang w:val="en-US"/>
        </w:rPr>
        <w:t> … / </w:t>
      </w:r>
      <w:r w:rsidRPr="009E54FD">
        <w:rPr>
          <w:rStyle w:val="a5"/>
          <w:color w:val="000000" w:themeColor="text1"/>
          <w:sz w:val="32"/>
          <w:szCs w:val="32"/>
          <w:lang w:val="en-US"/>
        </w:rPr>
        <w:t>Fortunately</w:t>
      </w:r>
      <w:r w:rsidRPr="009E54FD">
        <w:rPr>
          <w:color w:val="000000" w:themeColor="text1"/>
          <w:sz w:val="32"/>
          <w:szCs w:val="32"/>
          <w:lang w:val="en-US"/>
        </w:rPr>
        <w:t xml:space="preserve"> … – </w:t>
      </w:r>
      <w:r w:rsidRPr="009E54FD">
        <w:rPr>
          <w:color w:val="000000" w:themeColor="text1"/>
          <w:sz w:val="32"/>
          <w:szCs w:val="32"/>
        </w:rPr>
        <w:t>К</w:t>
      </w:r>
      <w:r w:rsidRPr="009E54FD">
        <w:rPr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Pr="009E54FD">
        <w:rPr>
          <w:color w:val="000000" w:themeColor="text1"/>
          <w:sz w:val="32"/>
          <w:szCs w:val="32"/>
        </w:rPr>
        <w:t>счастью</w:t>
      </w:r>
      <w:r w:rsidRPr="009E54FD">
        <w:rPr>
          <w:color w:val="000000" w:themeColor="text1"/>
          <w:sz w:val="32"/>
          <w:szCs w:val="32"/>
          <w:lang w:val="en-US"/>
        </w:rPr>
        <w:t xml:space="preserve"> ...</w:t>
      </w:r>
      <w:proofErr w:type="gramEnd"/>
    </w:p>
    <w:p w:rsidR="009E54FD" w:rsidRPr="009E54FD" w:rsidRDefault="009E54FD" w:rsidP="000213EE">
      <w:pPr>
        <w:spacing w:before="100" w:beforeAutospacing="1" w:after="100" w:afterAutospacing="1"/>
        <w:rPr>
          <w:b/>
          <w:color w:val="000000" w:themeColor="text1"/>
          <w:sz w:val="32"/>
          <w:szCs w:val="32"/>
        </w:rPr>
      </w:pPr>
      <w:r w:rsidRPr="009E54FD">
        <w:rPr>
          <w:b/>
          <w:color w:val="000000" w:themeColor="text1"/>
          <w:sz w:val="32"/>
          <w:szCs w:val="32"/>
          <w:lang w:val="en-US"/>
        </w:rPr>
        <w:t xml:space="preserve">3 Fill in appropriate introductory word. </w:t>
      </w:r>
      <w:r w:rsidRPr="009E54FD">
        <w:rPr>
          <w:b/>
          <w:color w:val="000000" w:themeColor="text1"/>
          <w:sz w:val="32"/>
          <w:szCs w:val="32"/>
        </w:rPr>
        <w:t>(вставьте подходящее слово из списка выше)</w:t>
      </w:r>
    </w:p>
    <w:p w:rsidR="000213EE" w:rsidRPr="009E54FD" w:rsidRDefault="009E54FD" w:rsidP="000213EE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color w:val="000000" w:themeColor="text1"/>
          <w:sz w:val="32"/>
          <w:szCs w:val="32"/>
          <w:lang w:val="en-US"/>
        </w:rPr>
        <w:t>…I want to be a doctor, not a lower.</w:t>
      </w:r>
    </w:p>
    <w:p w:rsidR="009E54FD" w:rsidRPr="009E54FD" w:rsidRDefault="009E54FD" w:rsidP="000213EE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color w:val="000000" w:themeColor="text1"/>
          <w:sz w:val="32"/>
          <w:szCs w:val="32"/>
          <w:lang w:val="en-US"/>
        </w:rPr>
        <w:t>…They have all chances to win us.</w:t>
      </w:r>
    </w:p>
    <w:p w:rsidR="009E54FD" w:rsidRPr="009E54FD" w:rsidRDefault="009E54FD" w:rsidP="000213EE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color w:val="000000" w:themeColor="text1"/>
          <w:sz w:val="32"/>
          <w:szCs w:val="32"/>
          <w:lang w:val="en-US"/>
        </w:rPr>
        <w:t>…If we not eat, we have not a lot of energy.</w:t>
      </w:r>
    </w:p>
    <w:p w:rsidR="009E54FD" w:rsidRPr="009E54FD" w:rsidRDefault="009E54FD" w:rsidP="000213EE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  <w:r w:rsidRPr="009E54FD">
        <w:rPr>
          <w:color w:val="000000" w:themeColor="text1"/>
          <w:sz w:val="32"/>
          <w:szCs w:val="32"/>
          <w:lang w:val="en-US"/>
        </w:rPr>
        <w:t>…My father soon will be a grandfather.</w:t>
      </w:r>
    </w:p>
    <w:p w:rsidR="009E54FD" w:rsidRPr="009E54FD" w:rsidRDefault="009E54FD" w:rsidP="000213EE">
      <w:pPr>
        <w:spacing w:before="100" w:beforeAutospacing="1" w:after="100" w:afterAutospacing="1"/>
        <w:rPr>
          <w:color w:val="000000" w:themeColor="text1"/>
          <w:sz w:val="32"/>
          <w:szCs w:val="32"/>
          <w:lang w:val="en-US"/>
        </w:rPr>
      </w:pPr>
    </w:p>
    <w:p w:rsidR="000213EE" w:rsidRPr="000213EE" w:rsidRDefault="000213EE" w:rsidP="000213EE">
      <w:pPr>
        <w:rPr>
          <w:color w:val="000000" w:themeColor="text1"/>
          <w:sz w:val="32"/>
          <w:szCs w:val="32"/>
          <w:lang w:val="en-US"/>
        </w:rPr>
      </w:pPr>
    </w:p>
    <w:sectPr w:rsidR="000213EE" w:rsidRPr="0002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2BE"/>
    <w:multiLevelType w:val="multilevel"/>
    <w:tmpl w:val="B1C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1802"/>
    <w:multiLevelType w:val="multilevel"/>
    <w:tmpl w:val="7D74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695"/>
    <w:multiLevelType w:val="multilevel"/>
    <w:tmpl w:val="AA4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F3480"/>
    <w:multiLevelType w:val="multilevel"/>
    <w:tmpl w:val="8CEC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A5916"/>
    <w:multiLevelType w:val="multilevel"/>
    <w:tmpl w:val="E69A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B45F8"/>
    <w:multiLevelType w:val="multilevel"/>
    <w:tmpl w:val="22D2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E3193"/>
    <w:multiLevelType w:val="multilevel"/>
    <w:tmpl w:val="250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F3334"/>
    <w:multiLevelType w:val="multilevel"/>
    <w:tmpl w:val="238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A10CF"/>
    <w:multiLevelType w:val="multilevel"/>
    <w:tmpl w:val="153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656CF"/>
    <w:multiLevelType w:val="multilevel"/>
    <w:tmpl w:val="0C1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466AA"/>
    <w:multiLevelType w:val="multilevel"/>
    <w:tmpl w:val="B066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D0183"/>
    <w:multiLevelType w:val="multilevel"/>
    <w:tmpl w:val="792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D163F"/>
    <w:multiLevelType w:val="multilevel"/>
    <w:tmpl w:val="698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51"/>
    <w:rsid w:val="000213EE"/>
    <w:rsid w:val="00220FB9"/>
    <w:rsid w:val="00903E51"/>
    <w:rsid w:val="009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3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rosshead">
    <w:name w:val="crosshead"/>
    <w:basedOn w:val="a"/>
    <w:rsid w:val="000213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21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3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rosshead">
    <w:name w:val="crosshead"/>
    <w:basedOn w:val="a"/>
    <w:rsid w:val="000213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21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2020-12-08T03:46:00Z</dcterms:created>
  <dcterms:modified xsi:type="dcterms:W3CDTF">2020-12-08T04:08:00Z</dcterms:modified>
</cp:coreProperties>
</file>