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C6" w:rsidRDefault="00C81EC6" w:rsidP="00C81E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496C39">
        <w:rPr>
          <w:b/>
          <w:sz w:val="32"/>
          <w:szCs w:val="32"/>
        </w:rPr>
        <w:t xml:space="preserve">   Урок английского языка №33-34</w:t>
      </w:r>
      <w:bookmarkStart w:id="0" w:name="_GoBack"/>
      <w:bookmarkEnd w:id="0"/>
    </w:p>
    <w:p w:rsidR="00C81EC6" w:rsidRPr="00C81EC6" w:rsidRDefault="00C81EC6" w:rsidP="00C81EC6">
      <w:pPr>
        <w:rPr>
          <w:rFonts w:asciiTheme="minorHAnsi" w:hAnsiTheme="minorHAnsi"/>
          <w:sz w:val="32"/>
          <w:szCs w:val="32"/>
        </w:rPr>
      </w:pPr>
      <w:r w:rsidRPr="00C81EC6">
        <w:rPr>
          <w:rFonts w:asciiTheme="minorHAnsi" w:hAnsiTheme="minorHAnsi"/>
          <w:b/>
          <w:sz w:val="32"/>
          <w:szCs w:val="32"/>
          <w:u w:val="single"/>
        </w:rPr>
        <w:t>Тема:</w:t>
      </w:r>
      <w:r w:rsidRPr="00C81EC6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C81EC6">
        <w:rPr>
          <w:rFonts w:asciiTheme="minorHAnsi" w:hAnsiTheme="minorHAnsi"/>
          <w:sz w:val="32"/>
          <w:szCs w:val="32"/>
          <w:lang w:val="en-US"/>
        </w:rPr>
        <w:t>The</w:t>
      </w:r>
      <w:r w:rsidRPr="00C81EC6">
        <w:rPr>
          <w:rFonts w:asciiTheme="minorHAnsi" w:hAnsiTheme="minorHAnsi"/>
          <w:sz w:val="32"/>
          <w:szCs w:val="32"/>
        </w:rPr>
        <w:t xml:space="preserve"> </w:t>
      </w:r>
      <w:r w:rsidRPr="00C81EC6">
        <w:rPr>
          <w:rFonts w:asciiTheme="minorHAnsi" w:hAnsiTheme="minorHAnsi"/>
          <w:sz w:val="32"/>
          <w:szCs w:val="32"/>
          <w:lang w:val="en-US"/>
        </w:rPr>
        <w:t>Future</w:t>
      </w:r>
      <w:r w:rsidRPr="00C81EC6">
        <w:rPr>
          <w:rFonts w:asciiTheme="minorHAnsi" w:hAnsiTheme="minorHAnsi"/>
          <w:sz w:val="32"/>
          <w:szCs w:val="32"/>
        </w:rPr>
        <w:t xml:space="preserve"> </w:t>
      </w:r>
      <w:r w:rsidRPr="00C81EC6">
        <w:rPr>
          <w:rFonts w:asciiTheme="minorHAnsi" w:hAnsiTheme="minorHAnsi"/>
          <w:sz w:val="32"/>
          <w:szCs w:val="32"/>
          <w:lang w:val="en-US"/>
        </w:rPr>
        <w:t>Simple</w:t>
      </w:r>
      <w:r w:rsidRPr="00C81EC6">
        <w:rPr>
          <w:rFonts w:asciiTheme="minorHAnsi" w:hAnsiTheme="minorHAnsi"/>
          <w:sz w:val="32"/>
          <w:szCs w:val="32"/>
        </w:rPr>
        <w:t>.</w:t>
      </w:r>
      <w:proofErr w:type="gramEnd"/>
      <w:r w:rsidRPr="00C81EC6">
        <w:rPr>
          <w:rFonts w:asciiTheme="minorHAnsi" w:hAnsiTheme="minorHAnsi"/>
          <w:sz w:val="32"/>
          <w:szCs w:val="32"/>
        </w:rPr>
        <w:t xml:space="preserve"> </w:t>
      </w:r>
      <w:r w:rsidRPr="00C81EC6">
        <w:rPr>
          <w:rFonts w:asciiTheme="minorHAnsi" w:hAnsiTheme="minorHAnsi"/>
          <w:sz w:val="32"/>
          <w:szCs w:val="32"/>
          <w:lang w:val="en-US"/>
        </w:rPr>
        <w:t xml:space="preserve">Negative and question form. </w:t>
      </w:r>
      <w:r w:rsidRPr="00C81EC6">
        <w:rPr>
          <w:rFonts w:asciiTheme="minorHAnsi" w:hAnsiTheme="minorHAnsi"/>
          <w:sz w:val="32"/>
          <w:szCs w:val="32"/>
        </w:rPr>
        <w:t>Чтение</w:t>
      </w:r>
      <w:r w:rsidRPr="00496C3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81EC6">
        <w:rPr>
          <w:rFonts w:asciiTheme="minorHAnsi" w:hAnsiTheme="minorHAnsi"/>
          <w:sz w:val="32"/>
          <w:szCs w:val="32"/>
        </w:rPr>
        <w:t>диалога</w:t>
      </w:r>
      <w:r w:rsidRPr="00496C39">
        <w:rPr>
          <w:rFonts w:asciiTheme="minorHAnsi" w:hAnsiTheme="minorHAnsi"/>
          <w:sz w:val="32"/>
          <w:szCs w:val="32"/>
          <w:lang w:val="en-US"/>
        </w:rPr>
        <w:t xml:space="preserve">. </w:t>
      </w:r>
      <w:r w:rsidRPr="00C81EC6">
        <w:rPr>
          <w:rFonts w:asciiTheme="minorHAnsi" w:hAnsiTheme="minorHAnsi"/>
          <w:sz w:val="32"/>
          <w:szCs w:val="32"/>
        </w:rPr>
        <w:t>Выполнение грамматических упражнений.</w:t>
      </w:r>
    </w:p>
    <w:p w:rsidR="00C81EC6" w:rsidRPr="00C81EC6" w:rsidRDefault="00C81EC6" w:rsidP="00C81EC6">
      <w:pPr>
        <w:rPr>
          <w:rFonts w:asciiTheme="minorHAnsi" w:hAnsiTheme="minorHAnsi"/>
          <w:sz w:val="32"/>
          <w:szCs w:val="32"/>
        </w:rPr>
      </w:pPr>
    </w:p>
    <w:p w:rsidR="00C81EC6" w:rsidRPr="00496C39" w:rsidRDefault="00C81EC6" w:rsidP="00C81EC6">
      <w:pPr>
        <w:rPr>
          <w:rFonts w:asciiTheme="minorHAnsi" w:hAnsiTheme="minorHAnsi"/>
          <w:b/>
          <w:sz w:val="32"/>
          <w:szCs w:val="32"/>
        </w:rPr>
      </w:pPr>
      <w:r w:rsidRPr="00496C39">
        <w:rPr>
          <w:rFonts w:asciiTheme="minorHAnsi" w:hAnsiTheme="minorHAnsi"/>
          <w:b/>
          <w:sz w:val="32"/>
          <w:szCs w:val="32"/>
        </w:rPr>
        <w:t xml:space="preserve">1 </w:t>
      </w:r>
      <w:r w:rsidRPr="00496C39">
        <w:rPr>
          <w:rFonts w:asciiTheme="minorHAnsi" w:hAnsiTheme="minorHAnsi"/>
          <w:b/>
          <w:sz w:val="32"/>
          <w:szCs w:val="32"/>
          <w:lang w:val="en-US"/>
        </w:rPr>
        <w:t xml:space="preserve">Revise the rule. </w:t>
      </w:r>
      <w:r w:rsidRPr="00496C39">
        <w:rPr>
          <w:rFonts w:asciiTheme="minorHAnsi" w:hAnsiTheme="minorHAnsi"/>
          <w:b/>
          <w:sz w:val="32"/>
          <w:szCs w:val="32"/>
        </w:rPr>
        <w:t>(вспомните правило)</w:t>
      </w:r>
    </w:p>
    <w:p w:rsidR="00C81EC6" w:rsidRPr="00C81EC6" w:rsidRDefault="00C81EC6" w:rsidP="00C81EC6">
      <w:pPr>
        <w:rPr>
          <w:rFonts w:asciiTheme="minorHAnsi" w:hAnsiTheme="minorHAnsi"/>
          <w:sz w:val="32"/>
          <w:szCs w:val="32"/>
        </w:rPr>
      </w:pPr>
    </w:p>
    <w:tbl>
      <w:tblPr>
        <w:tblW w:w="1125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785"/>
        <w:gridCol w:w="3845"/>
      </w:tblGrid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81EC6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POSITIVE (+)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81EC6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NEGATIVE (-)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81EC6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QUESTION (?)</w:t>
            </w:r>
          </w:p>
        </w:tc>
      </w:tr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I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I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not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I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</w:tr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You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You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not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you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</w:tr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He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He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not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he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</w:tr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She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She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not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she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</w:tr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It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It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not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it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</w:tr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not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we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</w:tr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You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You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not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you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</w:tr>
      <w:tr w:rsidR="00C81EC6" w:rsidRPr="00C81EC6" w:rsidTr="00C81EC6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They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They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not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C81EC6" w:rsidRPr="00C81EC6" w:rsidRDefault="00C81EC6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Will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they</w:t>
            </w:r>
            <w:proofErr w:type="spellEnd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1EC6">
              <w:rPr>
                <w:rFonts w:asciiTheme="minorHAnsi" w:hAnsiTheme="minorHAnsi"/>
                <w:color w:val="000000"/>
                <w:sz w:val="32"/>
                <w:szCs w:val="32"/>
              </w:rPr>
              <w:t>come</w:t>
            </w:r>
            <w:proofErr w:type="spellEnd"/>
          </w:p>
        </w:tc>
      </w:tr>
    </w:tbl>
    <w:p w:rsidR="003E1739" w:rsidRDefault="003E1739"/>
    <w:p w:rsidR="00C81EC6" w:rsidRPr="00496C39" w:rsidRDefault="00C81EC6">
      <w:pPr>
        <w:rPr>
          <w:b/>
          <w:sz w:val="32"/>
          <w:szCs w:val="32"/>
          <w:lang w:val="en-US"/>
        </w:rPr>
      </w:pPr>
      <w:r w:rsidRPr="00C81EC6">
        <w:rPr>
          <w:b/>
          <w:sz w:val="32"/>
          <w:szCs w:val="32"/>
          <w:lang w:val="en-US"/>
        </w:rPr>
        <w:t xml:space="preserve">2 Read </w:t>
      </w:r>
      <w:r>
        <w:rPr>
          <w:b/>
          <w:sz w:val="32"/>
          <w:szCs w:val="32"/>
          <w:lang w:val="en-US"/>
        </w:rPr>
        <w:t xml:space="preserve">and translate </w:t>
      </w:r>
      <w:r w:rsidRPr="00C81EC6">
        <w:rPr>
          <w:b/>
          <w:sz w:val="32"/>
          <w:szCs w:val="32"/>
          <w:lang w:val="en-US"/>
        </w:rPr>
        <w:t>the dialogue (</w:t>
      </w:r>
      <w:r w:rsidRPr="00C81EC6">
        <w:rPr>
          <w:b/>
          <w:sz w:val="32"/>
          <w:szCs w:val="32"/>
        </w:rPr>
        <w:t>прочтите</w:t>
      </w:r>
      <w:r w:rsidRPr="00C81EC6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и</w:t>
      </w:r>
      <w:r w:rsidRPr="00C81EC6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переведите</w:t>
      </w:r>
      <w:r w:rsidRPr="00C81EC6">
        <w:rPr>
          <w:b/>
          <w:sz w:val="32"/>
          <w:szCs w:val="32"/>
          <w:lang w:val="en-US"/>
        </w:rPr>
        <w:t xml:space="preserve"> </w:t>
      </w:r>
      <w:r w:rsidRPr="00C81EC6">
        <w:rPr>
          <w:b/>
          <w:sz w:val="32"/>
          <w:szCs w:val="32"/>
        </w:rPr>
        <w:t>диалог</w:t>
      </w:r>
      <w:r w:rsidRPr="00C81EC6">
        <w:rPr>
          <w:b/>
          <w:sz w:val="32"/>
          <w:szCs w:val="32"/>
          <w:lang w:val="en-US"/>
        </w:rPr>
        <w:t>)</w:t>
      </w:r>
    </w:p>
    <w:p w:rsidR="00496C39" w:rsidRPr="00496C39" w:rsidRDefault="00496C39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937299" cy="2259106"/>
            <wp:effectExtent l="0" t="0" r="6350" b="8255"/>
            <wp:docPr id="1" name="Рисунок 1" descr="C:\Users\user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user\Desktop\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347" cy="22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C6" w:rsidRPr="00496C39" w:rsidRDefault="00C81EC6">
      <w:pPr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</w:pP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Hi. How are you?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 xml:space="preserve">- Hi. I’m fine, thanks. </w:t>
      </w:r>
      <w:proofErr w:type="gramStart"/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And you?</w:t>
      </w:r>
      <w:proofErr w:type="gramEnd"/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Oh, I’m great, thanks. So, have you decided where you would like to go on your next holiday?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I haven’t decided yet. Maybe I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will go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to Spain.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To Spain? What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will 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you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do 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there?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lastRenderedPageBreak/>
        <w:t>- If the weather is fine, I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will swim 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all the time. And I think I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will go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on a couple of excursions.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Will 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you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take 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your notebook computer with you?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No, I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won’t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. If I take it with me, I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won’t relax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at all. I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will surf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the Internet, I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will write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to my friends and I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will try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to work. It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won’t be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a holiday of my dream.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Oh yes, I see. So,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shall 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we 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order 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some cake?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Yes, sounds like a good idea. I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’ll have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the chocolate one.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Yeah, me too. I</w:t>
      </w:r>
      <w:r w:rsidRPr="00C81EC6">
        <w:rPr>
          <w:rFonts w:asciiTheme="minorHAnsi" w:hAnsiTheme="minorHAnsi" w:cs="Arial"/>
          <w:b/>
          <w:bCs/>
          <w:sz w:val="32"/>
          <w:szCs w:val="32"/>
          <w:shd w:val="clear" w:color="auto" w:fill="F3F3F3"/>
          <w:lang w:val="en-US"/>
        </w:rPr>
        <w:t>’ll get</w:t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 it for us.</w:t>
      </w:r>
      <w:r w:rsidRPr="00C81EC6">
        <w:rPr>
          <w:rFonts w:asciiTheme="minorHAnsi" w:hAnsiTheme="minorHAnsi" w:cs="Arial"/>
          <w:sz w:val="32"/>
          <w:szCs w:val="32"/>
          <w:lang w:val="en-US"/>
        </w:rPr>
        <w:br/>
      </w:r>
      <w:r w:rsidRPr="00C81EC6"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  <w:t>- Thanks.</w:t>
      </w:r>
    </w:p>
    <w:p w:rsidR="00C81EC6" w:rsidRPr="00496C39" w:rsidRDefault="00C81EC6">
      <w:pPr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</w:pPr>
    </w:p>
    <w:p w:rsidR="00C81EC6" w:rsidRPr="00496C39" w:rsidRDefault="00C81EC6">
      <w:pPr>
        <w:rPr>
          <w:rFonts w:asciiTheme="minorHAnsi" w:hAnsiTheme="minorHAnsi" w:cs="Arial"/>
          <w:sz w:val="32"/>
          <w:szCs w:val="32"/>
          <w:shd w:val="clear" w:color="auto" w:fill="F3F3F3"/>
          <w:lang w:val="en-US"/>
        </w:rPr>
      </w:pPr>
    </w:p>
    <w:p w:rsidR="00C81EC6" w:rsidRPr="00496C39" w:rsidRDefault="00C81EC6">
      <w:pPr>
        <w:rPr>
          <w:rFonts w:asciiTheme="minorHAnsi" w:hAnsiTheme="minorHAnsi" w:cs="Arial"/>
          <w:b/>
          <w:sz w:val="32"/>
          <w:szCs w:val="32"/>
          <w:shd w:val="clear" w:color="auto" w:fill="E6F2F8"/>
        </w:rPr>
      </w:pPr>
      <w:r w:rsidRPr="00496C39">
        <w:rPr>
          <w:rFonts w:asciiTheme="minorHAnsi" w:hAnsiTheme="minorHAnsi" w:cs="Arial"/>
          <w:b/>
          <w:sz w:val="32"/>
          <w:szCs w:val="32"/>
          <w:shd w:val="clear" w:color="auto" w:fill="F3F3F3"/>
          <w:lang w:val="en-US"/>
        </w:rPr>
        <w:t xml:space="preserve">3 </w:t>
      </w:r>
      <w:r w:rsidR="00496C39" w:rsidRPr="00496C39">
        <w:rPr>
          <w:rFonts w:asciiTheme="minorHAnsi" w:hAnsiTheme="minorHAnsi" w:cs="Arial"/>
          <w:b/>
          <w:sz w:val="32"/>
          <w:szCs w:val="32"/>
          <w:shd w:val="clear" w:color="auto" w:fill="E6F2F8"/>
          <w:lang w:val="en-US"/>
        </w:rPr>
        <w:t>Put in the verbs in brackets into the gaps. Use </w:t>
      </w:r>
      <w:r w:rsidR="00496C39" w:rsidRPr="00496C39">
        <w:rPr>
          <w:rStyle w:val="a6"/>
          <w:rFonts w:asciiTheme="minorHAnsi" w:hAnsiTheme="minorHAnsi" w:cs="Arial"/>
          <w:b w:val="0"/>
          <w:sz w:val="32"/>
          <w:szCs w:val="32"/>
          <w:shd w:val="clear" w:color="auto" w:fill="E6F2F8"/>
          <w:lang w:val="en-US"/>
        </w:rPr>
        <w:t>will-future</w:t>
      </w:r>
      <w:r w:rsidR="00496C39" w:rsidRPr="00496C39">
        <w:rPr>
          <w:rFonts w:asciiTheme="minorHAnsi" w:hAnsiTheme="minorHAnsi" w:cs="Arial"/>
          <w:b/>
          <w:sz w:val="32"/>
          <w:szCs w:val="32"/>
          <w:shd w:val="clear" w:color="auto" w:fill="E6F2F8"/>
          <w:lang w:val="en-US"/>
        </w:rPr>
        <w:t>. Watch the punctuation and form sentences or questions.</w:t>
      </w:r>
      <w:r w:rsidR="00496C39" w:rsidRPr="00496C39">
        <w:rPr>
          <w:rFonts w:asciiTheme="minorHAnsi" w:hAnsiTheme="minorHAnsi" w:cs="Arial"/>
          <w:b/>
          <w:sz w:val="32"/>
          <w:szCs w:val="32"/>
          <w:shd w:val="clear" w:color="auto" w:fill="E6F2F8"/>
          <w:lang w:val="en-US"/>
        </w:rPr>
        <w:t xml:space="preserve"> (</w:t>
      </w:r>
      <w:r w:rsidR="00496C39" w:rsidRPr="00496C39">
        <w:rPr>
          <w:rFonts w:asciiTheme="minorHAnsi" w:hAnsiTheme="minorHAnsi" w:cs="Arial"/>
          <w:b/>
          <w:sz w:val="32"/>
          <w:szCs w:val="32"/>
          <w:shd w:val="clear" w:color="auto" w:fill="E6F2F8"/>
        </w:rPr>
        <w:t>Поставьте глагол в будущем времени, учитывая пунктуацию)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  <w:lang w:val="en-US"/>
        </w:rPr>
      </w:pP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They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83pt;height:17.8pt" o:ole="">
            <v:imagedata r:id="rId10" o:title=""/>
          </v:shape>
          <w:control r:id="rId11" w:name="DefaultOcxName" w:shapeid="_x0000_i1069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back by 6:30 pm.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  <w:lang w:val="en-US"/>
        </w:rPr>
        <w:t>(to be)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</w:rPr>
      </w:pP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8" type="#_x0000_t75" style="width:83pt;height:17.8pt" o:ole="">
            <v:imagedata r:id="rId10" o:title=""/>
          </v:shape>
          <w:control r:id="rId12" w:name="DefaultOcxName1" w:shapeid="_x0000_i1068"/>
        </w:object>
      </w:r>
      <w:r w:rsidRPr="00496C39">
        <w:rPr>
          <w:rFonts w:asciiTheme="minorHAnsi" w:hAnsiTheme="minorHAnsi" w:cs="Arial"/>
          <w:color w:val="000000"/>
          <w:sz w:val="32"/>
          <w:szCs w:val="32"/>
        </w:rPr>
        <w:t> </w:t>
      </w:r>
      <w:proofErr w:type="spellStart"/>
      <w:r w:rsidRPr="00496C39">
        <w:rPr>
          <w:rFonts w:asciiTheme="minorHAnsi" w:hAnsiTheme="minorHAnsi" w:cs="Arial"/>
          <w:color w:val="000000"/>
          <w:sz w:val="32"/>
          <w:szCs w:val="32"/>
        </w:rPr>
        <w:t>you</w:t>
      </w:r>
      <w:proofErr w:type="spellEnd"/>
      <w:r w:rsidRPr="00496C39">
        <w:rPr>
          <w:rFonts w:asciiTheme="minorHAnsi" w:hAnsiTheme="minorHAnsi" w:cs="Arial"/>
          <w:color w:val="000000"/>
          <w:sz w:val="32"/>
          <w:szCs w:val="32"/>
        </w:rPr>
        <w:t>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7" type="#_x0000_t75" style="width:83pt;height:17.8pt" o:ole="">
            <v:imagedata r:id="rId10" o:title=""/>
          </v:shape>
          <w:control r:id="rId13" w:name="DefaultOcxName2" w:shapeid="_x0000_i1067"/>
        </w:object>
      </w:r>
      <w:r w:rsidRPr="00496C39">
        <w:rPr>
          <w:rFonts w:asciiTheme="minorHAnsi" w:hAnsiTheme="minorHAnsi" w:cs="Arial"/>
          <w:color w:val="000000"/>
          <w:sz w:val="32"/>
          <w:szCs w:val="32"/>
        </w:rPr>
        <w:t> </w:t>
      </w:r>
      <w:proofErr w:type="spellStart"/>
      <w:r w:rsidRPr="00496C39">
        <w:rPr>
          <w:rFonts w:asciiTheme="minorHAnsi" w:hAnsiTheme="minorHAnsi" w:cs="Arial"/>
          <w:color w:val="000000"/>
          <w:sz w:val="32"/>
          <w:szCs w:val="32"/>
        </w:rPr>
        <w:t>me</w:t>
      </w:r>
      <w:proofErr w:type="spellEnd"/>
      <w:r w:rsidRPr="00496C39">
        <w:rPr>
          <w:rFonts w:asciiTheme="minorHAnsi" w:hAnsiTheme="minorHAnsi" w:cs="Arial"/>
          <w:color w:val="000000"/>
          <w:sz w:val="32"/>
          <w:szCs w:val="32"/>
        </w:rPr>
        <w:t>?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(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to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 xml:space="preserve"> 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help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  <w:lang w:val="en-US"/>
        </w:rPr>
      </w:pP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When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6" type="#_x0000_t75" style="width:83pt;height:17.8pt" o:ole="">
            <v:imagedata r:id="rId10" o:title=""/>
          </v:shape>
          <w:control r:id="rId14" w:name="DefaultOcxName3" w:shapeid="_x0000_i1066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I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5" type="#_x0000_t75" style="width:83pt;height:17.8pt" o:ole="">
            <v:imagedata r:id="rId10" o:title=""/>
          </v:shape>
          <w:control r:id="rId15" w:name="DefaultOcxName4" w:shapeid="_x0000_i1065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you again?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  <w:lang w:val="en-US"/>
        </w:rPr>
        <w:t>(to see)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</w:rPr>
      </w:pP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His parents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4" type="#_x0000_t75" style="width:83pt;height:17.8pt" o:ole="">
            <v:imagedata r:id="rId10" o:title=""/>
          </v:shape>
          <w:control r:id="rId16" w:name="DefaultOcxName5" w:shapeid="_x0000_i1064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him for being late.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(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not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/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to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 xml:space="preserve"> 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punish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  <w:lang w:val="en-US"/>
        </w:rPr>
      </w:pP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3" type="#_x0000_t75" style="width:83pt;height:17.8pt" o:ole="">
            <v:imagedata r:id="rId10" o:title=""/>
          </v:shape>
          <w:control r:id="rId17" w:name="DefaultOcxName6" w:shapeid="_x0000_i1063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</w:t>
      </w:r>
      <w:proofErr w:type="gramStart"/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they</w:t>
      </w:r>
      <w:proofErr w:type="gramEnd"/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2" type="#_x0000_t75" style="width:83pt;height:17.8pt" o:ole="">
            <v:imagedata r:id="rId10" o:title=""/>
          </v:shape>
          <w:control r:id="rId18" w:name="DefaultOcxName7" w:shapeid="_x0000_i1062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the contract tonight?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  <w:lang w:val="en-US"/>
        </w:rPr>
        <w:t>(to sign)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</w:rPr>
      </w:pP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It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1" type="#_x0000_t75" style="width:83pt;height:17.8pt" o:ole="">
            <v:imagedata r:id="rId10" o:title=""/>
          </v:shape>
          <w:control r:id="rId19" w:name="DefaultOcxName8" w:shapeid="_x0000_i1061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us three hours to get there.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(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to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 xml:space="preserve"> 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take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</w:rPr>
      </w:pP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60" type="#_x0000_t75" style="width:83pt;height:17.8pt" o:ole="">
            <v:imagedata r:id="rId10" o:title=""/>
          </v:shape>
          <w:control r:id="rId20" w:name="DefaultOcxName9" w:shapeid="_x0000_i1060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</w:t>
      </w:r>
      <w:proofErr w:type="gramStart"/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this</w:t>
      </w:r>
      <w:proofErr w:type="gramEnd"/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 xml:space="preserve"> concert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59" type="#_x0000_t75" style="width:83pt;height:17.8pt" o:ole="">
            <v:imagedata r:id="rId10" o:title=""/>
          </v:shape>
          <w:control r:id="rId21" w:name="DefaultOcxName10" w:shapeid="_x0000_i1059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money for our school club?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(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to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 xml:space="preserve"> 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raise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</w:rPr>
      </w:pP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This van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58" type="#_x0000_t75" style="width:83pt;height:17.8pt" o:ole="">
            <v:imagedata r:id="rId10" o:title=""/>
          </v:shape>
          <w:control r:id="rId22" w:name="DefaultOcxName11" w:shapeid="_x0000_i1058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with 8 people in it.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(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not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/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to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 xml:space="preserve"> 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break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 xml:space="preserve"> 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down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</w:rPr>
      </w:pP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The meeting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57" type="#_x0000_t75" style="width:83pt;height:17.8pt" o:ole="">
            <v:imagedata r:id="rId10" o:title=""/>
          </v:shape>
          <w:control r:id="rId23" w:name="DefaultOcxName12" w:shapeid="_x0000_i1057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before tomorrow morning.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(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not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/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to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 xml:space="preserve"> 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close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)</w:t>
      </w:r>
    </w:p>
    <w:p w:rsidR="00496C39" w:rsidRPr="00496C39" w:rsidRDefault="00496C39" w:rsidP="00496C39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Theme="minorHAnsi" w:hAnsiTheme="minorHAnsi" w:cs="Arial"/>
          <w:color w:val="000000"/>
          <w:sz w:val="32"/>
          <w:szCs w:val="32"/>
        </w:rPr>
      </w:pP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When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56" type="#_x0000_t75" style="width:83pt;height:17.8pt" o:ole="">
            <v:imagedata r:id="rId10" o:title=""/>
          </v:shape>
          <w:control r:id="rId24" w:name="DefaultOcxName13" w:shapeid="_x0000_i1056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she </w:t>
      </w:r>
      <w:r w:rsidRPr="00496C39">
        <w:rPr>
          <w:rFonts w:asciiTheme="minorHAnsi" w:hAnsiTheme="minorHAnsi" w:cs="Arial"/>
          <w:color w:val="000000"/>
          <w:sz w:val="32"/>
          <w:szCs w:val="32"/>
        </w:rPr>
        <w:object w:dxaOrig="1440" w:dyaOrig="1440">
          <v:shape id="_x0000_i1055" type="#_x0000_t75" style="width:83pt;height:17.8pt" o:ole="">
            <v:imagedata r:id="rId10" o:title=""/>
          </v:shape>
          <w:control r:id="rId25" w:name="DefaultOcxName14" w:shapeid="_x0000_i1055"/>
        </w:object>
      </w:r>
      <w:r w:rsidRPr="00496C39">
        <w:rPr>
          <w:rFonts w:asciiTheme="minorHAnsi" w:hAnsiTheme="minorHAnsi" w:cs="Arial"/>
          <w:color w:val="000000"/>
          <w:sz w:val="32"/>
          <w:szCs w:val="32"/>
          <w:lang w:val="en-US"/>
        </w:rPr>
        <w:t> me a copy of her essay? </w:t>
      </w:r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(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to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 xml:space="preserve"> </w:t>
      </w:r>
      <w:proofErr w:type="spellStart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send</w:t>
      </w:r>
      <w:proofErr w:type="spellEnd"/>
      <w:r w:rsidRPr="00496C39">
        <w:rPr>
          <w:rFonts w:asciiTheme="minorHAnsi" w:hAnsiTheme="minorHAnsi" w:cs="Arial"/>
          <w:b/>
          <w:bCs/>
          <w:i/>
          <w:iCs/>
          <w:color w:val="325F8C"/>
          <w:sz w:val="32"/>
          <w:szCs w:val="32"/>
        </w:rPr>
        <w:t>)</w:t>
      </w:r>
    </w:p>
    <w:p w:rsidR="00496C39" w:rsidRPr="00496C39" w:rsidRDefault="00496C39">
      <w:pPr>
        <w:rPr>
          <w:rFonts w:asciiTheme="minorHAnsi" w:hAnsiTheme="minorHAnsi"/>
          <w:sz w:val="32"/>
          <w:szCs w:val="32"/>
        </w:rPr>
      </w:pPr>
    </w:p>
    <w:sectPr w:rsidR="00496C39" w:rsidRPr="004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C6" w:rsidRDefault="00C81EC6" w:rsidP="00C81EC6">
      <w:r>
        <w:separator/>
      </w:r>
    </w:p>
  </w:endnote>
  <w:endnote w:type="continuationSeparator" w:id="0">
    <w:p w:rsidR="00C81EC6" w:rsidRDefault="00C81EC6" w:rsidP="00C8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C6" w:rsidRDefault="00C81EC6" w:rsidP="00C81EC6">
      <w:r>
        <w:separator/>
      </w:r>
    </w:p>
  </w:footnote>
  <w:footnote w:type="continuationSeparator" w:id="0">
    <w:p w:rsidR="00C81EC6" w:rsidRDefault="00C81EC6" w:rsidP="00C8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0E1C"/>
    <w:multiLevelType w:val="multilevel"/>
    <w:tmpl w:val="FE92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13"/>
    <w:rsid w:val="00102613"/>
    <w:rsid w:val="003E1739"/>
    <w:rsid w:val="00496C39"/>
    <w:rsid w:val="00C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81EC6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81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C81EC6"/>
    <w:rPr>
      <w:vertAlign w:val="superscript"/>
    </w:rPr>
  </w:style>
  <w:style w:type="character" w:styleId="a6">
    <w:name w:val="Strong"/>
    <w:basedOn w:val="a0"/>
    <w:uiPriority w:val="22"/>
    <w:qFormat/>
    <w:rsid w:val="00496C39"/>
    <w:rPr>
      <w:b/>
      <w:bCs/>
    </w:rPr>
  </w:style>
  <w:style w:type="character" w:customStyle="1" w:styleId="hint">
    <w:name w:val="hint"/>
    <w:basedOn w:val="a0"/>
    <w:rsid w:val="00496C39"/>
  </w:style>
  <w:style w:type="paragraph" w:styleId="a7">
    <w:name w:val="Balloon Text"/>
    <w:basedOn w:val="a"/>
    <w:link w:val="a8"/>
    <w:uiPriority w:val="99"/>
    <w:semiHidden/>
    <w:unhideWhenUsed/>
    <w:rsid w:val="00496C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81EC6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81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C81EC6"/>
    <w:rPr>
      <w:vertAlign w:val="superscript"/>
    </w:rPr>
  </w:style>
  <w:style w:type="character" w:styleId="a6">
    <w:name w:val="Strong"/>
    <w:basedOn w:val="a0"/>
    <w:uiPriority w:val="22"/>
    <w:qFormat/>
    <w:rsid w:val="00496C39"/>
    <w:rPr>
      <w:b/>
      <w:bCs/>
    </w:rPr>
  </w:style>
  <w:style w:type="character" w:customStyle="1" w:styleId="hint">
    <w:name w:val="hint"/>
    <w:basedOn w:val="a0"/>
    <w:rsid w:val="00496C39"/>
  </w:style>
  <w:style w:type="paragraph" w:styleId="a7">
    <w:name w:val="Balloon Text"/>
    <w:basedOn w:val="a"/>
    <w:link w:val="a8"/>
    <w:uiPriority w:val="99"/>
    <w:semiHidden/>
    <w:unhideWhenUsed/>
    <w:rsid w:val="00496C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6BDA-0FFE-424C-98CE-CBEC2B84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2020-10-28T04:04:00Z</dcterms:created>
  <dcterms:modified xsi:type="dcterms:W3CDTF">2020-10-28T04:24:00Z</dcterms:modified>
</cp:coreProperties>
</file>