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A4" w:rsidRDefault="000B14A4" w:rsidP="000B14A4">
      <w:pPr>
        <w:tabs>
          <w:tab w:val="left" w:pos="1710"/>
        </w:tabs>
        <w:spacing w:after="0" w:line="240" w:lineRule="auto"/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</w:pPr>
      <w:r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  <w:t xml:space="preserve">В1. </w:t>
      </w:r>
      <w:r>
        <w:rPr>
          <w:rFonts w:ascii="Times New Roman" w:eastAsiaTheme="minorEastAsia" w:hAnsi="Times New Roman"/>
          <w:b/>
          <w:bCs/>
          <w:iCs/>
          <w:sz w:val="32"/>
          <w:szCs w:val="32"/>
          <w:lang w:eastAsia="en-US"/>
        </w:rPr>
        <w:t xml:space="preserve">20 </w:t>
      </w:r>
      <w:proofErr w:type="spellStart"/>
      <w:r>
        <w:rPr>
          <w:rFonts w:ascii="Times New Roman" w:eastAsiaTheme="minorEastAsia" w:hAnsi="Times New Roman"/>
          <w:b/>
          <w:bCs/>
          <w:iCs/>
          <w:sz w:val="32"/>
          <w:szCs w:val="32"/>
          <w:lang w:eastAsia="en-US"/>
        </w:rPr>
        <w:t>саба</w:t>
      </w:r>
      <w:proofErr w:type="spellEnd"/>
      <w:r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  <w:t>қ.</w:t>
      </w:r>
      <w:r w:rsidR="008A13FE"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  <w:t xml:space="preserve">Бекіту сабағы. </w:t>
      </w:r>
      <w:bookmarkStart w:id="0" w:name="_GoBack"/>
      <w:bookmarkEnd w:id="0"/>
    </w:p>
    <w:p w:rsidR="000B14A4" w:rsidRDefault="000B14A4" w:rsidP="000B14A4">
      <w:pPr>
        <w:tabs>
          <w:tab w:val="left" w:pos="1710"/>
        </w:tabs>
        <w:spacing w:after="0" w:line="240" w:lineRule="auto"/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</w:pPr>
      <w:r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  <w:t>Әлемдегі қызықты мамандықтар.</w:t>
      </w:r>
    </w:p>
    <w:p w:rsidR="000B14A4" w:rsidRDefault="000B14A4" w:rsidP="000B14A4">
      <w:pPr>
        <w:tabs>
          <w:tab w:val="left" w:pos="1710"/>
        </w:tabs>
        <w:spacing w:after="0" w:line="240" w:lineRule="auto"/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</w:pPr>
    </w:p>
    <w:p w:rsidR="000B14A4" w:rsidRPr="005566D5" w:rsidRDefault="000B14A4" w:rsidP="000B14A4">
      <w:pPr>
        <w:tabs>
          <w:tab w:val="left" w:pos="1710"/>
        </w:tabs>
        <w:spacing w:after="0" w:line="240" w:lineRule="auto"/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  <w:t>Мәтінмен танысыңыз.</w:t>
      </w:r>
    </w:p>
    <w:p w:rsidR="00451039" w:rsidRDefault="00451039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en-US"/>
        </w:rPr>
      </w:pP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en-US"/>
        </w:rPr>
      </w:pPr>
      <w:r w:rsidRPr="005566D5">
        <w:rPr>
          <w:rFonts w:ascii="Times New Roman" w:eastAsiaTheme="minorEastAsia" w:hAnsi="Times New Roman"/>
          <w:b/>
          <w:sz w:val="28"/>
          <w:szCs w:val="28"/>
          <w:lang w:val="kk-KZ" w:eastAsia="en-US"/>
        </w:rPr>
        <w:t>МАМАНДЫҚТАР ӘЛЕМІНДЕ</w:t>
      </w: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 w:eastAsia="en-US"/>
        </w:rPr>
      </w:pPr>
      <w:r w:rsidRPr="005566D5">
        <w:rPr>
          <w:rFonts w:ascii="Times New Roman" w:eastAsiaTheme="minorEastAsia" w:hAnsi="Times New Roman"/>
          <w:sz w:val="28"/>
          <w:szCs w:val="28"/>
          <w:lang w:val="kk-KZ" w:eastAsia="en-US"/>
        </w:rPr>
        <w:t>Еңбек нарығындағы жиі өзгерістерге байланысты қазір мамандықтың үнемі ауысуымен ешкімді де таң қалдырмайсын. Жақында  социологтар зерттеу өткізіп,  жақын болашақта танымал болатын мамандықтар тізімін анықтады.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val="kk-KZ" w:eastAsia="en-US"/>
        </w:rPr>
      </w:pPr>
      <w:r w:rsidRPr="005566D5">
        <w:rPr>
          <w:rFonts w:ascii="Times New Roman" w:eastAsiaTheme="minorEastAsia" w:hAnsi="Times New Roman"/>
          <w:sz w:val="28"/>
          <w:szCs w:val="28"/>
          <w:lang w:val="kk-KZ" w:eastAsia="en-US"/>
        </w:rPr>
        <w:t>Мамандар болжамдары бойынша жақын болашақта инженерлік мамандықтар көбірек талап етіледі. Өйткені, қазір еңбек нарығында кәсіби техникалық мамандарына, инженерлерге, орта буынның басқарушыларына өткір тапшылық сезіледі.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val="kk-KZ" w:eastAsia="en-US"/>
        </w:rPr>
      </w:pPr>
      <w:r w:rsidRPr="005566D5">
        <w:rPr>
          <w:rFonts w:ascii="Times New Roman" w:eastAsiaTheme="minorEastAsia" w:hAnsi="Times New Roman"/>
          <w:sz w:val="28"/>
          <w:szCs w:val="28"/>
          <w:lang w:val="kk-KZ" w:eastAsia="en-US"/>
        </w:rPr>
        <w:t xml:space="preserve">Екінші орында IT-әзірлеушілері, бағдарламаушылар, веб-дизайнерлер.    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val="kk-KZ" w:eastAsia="en-US"/>
        </w:rPr>
      </w:pPr>
      <w:r w:rsidRPr="005566D5">
        <w:rPr>
          <w:rFonts w:ascii="Times New Roman" w:eastAsiaTheme="minorEastAsia" w:hAnsi="Times New Roman"/>
          <w:sz w:val="28"/>
          <w:szCs w:val="28"/>
          <w:lang w:val="kk-KZ" w:eastAsia="en-US"/>
        </w:rPr>
        <w:t>Үшінші орында нанотехнологтар. Олар әзірше жақын келешек болып табылады, бірақ қазір көп мамандар бұл облыста олқалық жасайтын ел әлемдік озат болады деп есептейді.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Төртінші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орында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биотехнологиялар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және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электроника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бойынша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мамандар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Бесінші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орынды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қазіргі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уақытта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өте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танымал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маркетинг пен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сатулар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бойынша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мамандар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алады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Алтыншы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орында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–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қызмет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көрсету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облысындағы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мамандар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Өйткені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орта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топтың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табыстар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аздап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өсіп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келе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жатыр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–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осыдан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сапалы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қызмет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көрсетуге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де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қажеттілік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Жетінші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орында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– логистика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мамандары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Адам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қоршаған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ортаны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белсенді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ластауы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сегізінші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орынды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экологтар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алатынына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әкелді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sz w:val="28"/>
          <w:szCs w:val="28"/>
          <w:lang w:eastAsia="en-US"/>
        </w:rPr>
      </w:pP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Тоғызыншы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орында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–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ұзақ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өмір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сүру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мәселелерімен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айналысатын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медицина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облысындағы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мамандар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</w:p>
    <w:p w:rsidR="000B14A4" w:rsidRPr="005566D5" w:rsidRDefault="000B14A4" w:rsidP="000B14A4">
      <w:pPr>
        <w:spacing w:after="0" w:line="240" w:lineRule="auto"/>
        <w:ind w:firstLine="708"/>
        <w:rPr>
          <w:rFonts w:ascii="Times New Roman" w:eastAsiaTheme="minorEastAsia" w:hAnsi="Times New Roman"/>
          <w:lang w:eastAsia="en-US"/>
        </w:rPr>
      </w:pP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Болашақтағы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танымал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мамандықтардың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тізімін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химиктер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proofErr w:type="spellStart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>тұйықтайды</w:t>
      </w:r>
      <w:proofErr w:type="spellEnd"/>
      <w:r w:rsidRPr="005566D5"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</w:p>
    <w:p w:rsidR="000B14A4" w:rsidRPr="005566D5" w:rsidRDefault="000B14A4" w:rsidP="000B14A4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kk-KZ" w:eastAsia="en-US"/>
        </w:rPr>
      </w:pPr>
      <w:r w:rsidRPr="005566D5">
        <w:rPr>
          <w:rFonts w:ascii="Times New Roman" w:eastAsiaTheme="minorEastAsia" w:hAnsi="Times New Roman"/>
          <w:b/>
          <w:sz w:val="28"/>
          <w:szCs w:val="28"/>
          <w:lang w:val="kk-KZ" w:eastAsia="en-US"/>
        </w:rPr>
        <w:t>Сөздік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2"/>
        <w:gridCol w:w="419"/>
      </w:tblGrid>
      <w:tr w:rsidR="000B14A4" w:rsidRPr="005566D5" w:rsidTr="00B36461">
        <w:trPr>
          <w:trHeight w:val="1625"/>
        </w:trPr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3"/>
              <w:gridCol w:w="4253"/>
            </w:tblGrid>
            <w:tr w:rsidR="000B14A4" w:rsidRPr="005566D5" w:rsidTr="00B36461">
              <w:trPr>
                <w:trHeight w:val="642"/>
              </w:trPr>
              <w:tc>
                <w:tcPr>
                  <w:tcW w:w="4673" w:type="dxa"/>
                </w:tcPr>
                <w:p w:rsidR="000B14A4" w:rsidRPr="005566D5" w:rsidRDefault="000B14A4" w:rsidP="00B36461">
                  <w:pPr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 w:rsidRPr="005566D5"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тапшылық</w:t>
                  </w:r>
                </w:p>
              </w:tc>
              <w:tc>
                <w:tcPr>
                  <w:tcW w:w="4253" w:type="dxa"/>
                </w:tcPr>
                <w:p w:rsidR="000B14A4" w:rsidRPr="005566D5" w:rsidRDefault="000B14A4" w:rsidP="00B36461">
                  <w:pPr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 w:rsidRPr="005566D5"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дефицит</w:t>
                  </w:r>
                </w:p>
              </w:tc>
            </w:tr>
            <w:tr w:rsidR="000B14A4" w:rsidRPr="005566D5" w:rsidTr="00B36461">
              <w:tc>
                <w:tcPr>
                  <w:tcW w:w="4673" w:type="dxa"/>
                </w:tcPr>
                <w:p w:rsidR="000B14A4" w:rsidRPr="005566D5" w:rsidRDefault="000B14A4" w:rsidP="00B36461">
                  <w:pPr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 w:rsidRPr="005566D5"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қажеттілік</w:t>
                  </w:r>
                </w:p>
              </w:tc>
              <w:tc>
                <w:tcPr>
                  <w:tcW w:w="4253" w:type="dxa"/>
                </w:tcPr>
                <w:p w:rsidR="000B14A4" w:rsidRPr="005566D5" w:rsidRDefault="000B14A4" w:rsidP="00B36461">
                  <w:pPr>
                    <w:spacing w:before="100" w:beforeAutospacing="1" w:after="100" w:afterAutospacing="1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 w:rsidRPr="005566D5"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необходимость</w:t>
                  </w:r>
                </w:p>
              </w:tc>
            </w:tr>
            <w:tr w:rsidR="000B14A4" w:rsidRPr="005566D5" w:rsidTr="00B36461">
              <w:tc>
                <w:tcPr>
                  <w:tcW w:w="4673" w:type="dxa"/>
                </w:tcPr>
                <w:p w:rsidR="000B14A4" w:rsidRPr="005566D5" w:rsidRDefault="000B14A4" w:rsidP="00B36461">
                  <w:pPr>
                    <w:spacing w:before="100" w:beforeAutospacing="1" w:after="100" w:afterAutospacing="1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 w:rsidRPr="005566D5"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белсенді</w:t>
                  </w:r>
                </w:p>
              </w:tc>
              <w:tc>
                <w:tcPr>
                  <w:tcW w:w="4253" w:type="dxa"/>
                </w:tcPr>
                <w:p w:rsidR="000B14A4" w:rsidRPr="005566D5" w:rsidRDefault="000B14A4" w:rsidP="00B36461">
                  <w:pPr>
                    <w:spacing w:before="100" w:beforeAutospacing="1" w:after="100" w:afterAutospacing="1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 w:rsidRPr="005566D5"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активно</w:t>
                  </w:r>
                </w:p>
              </w:tc>
            </w:tr>
            <w:tr w:rsidR="00451039" w:rsidRPr="005566D5" w:rsidTr="00B36461">
              <w:tc>
                <w:tcPr>
                  <w:tcW w:w="4673" w:type="dxa"/>
                </w:tcPr>
                <w:p w:rsidR="00451039" w:rsidRPr="005566D5" w:rsidRDefault="00451039" w:rsidP="00B36461">
                  <w:pPr>
                    <w:spacing w:before="100" w:beforeAutospacing="1" w:after="100" w:afterAutospacing="1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қоршаған орта</w:t>
                  </w:r>
                </w:p>
              </w:tc>
              <w:tc>
                <w:tcPr>
                  <w:tcW w:w="4253" w:type="dxa"/>
                </w:tcPr>
                <w:p w:rsidR="00451039" w:rsidRPr="005566D5" w:rsidRDefault="00451039" w:rsidP="00B36461">
                  <w:pPr>
                    <w:spacing w:before="100" w:beforeAutospacing="1" w:after="100" w:afterAutospacing="1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Окружающая среда</w:t>
                  </w:r>
                </w:p>
              </w:tc>
            </w:tr>
            <w:tr w:rsidR="00451039" w:rsidRPr="005566D5" w:rsidTr="00B36461">
              <w:tc>
                <w:tcPr>
                  <w:tcW w:w="4673" w:type="dxa"/>
                </w:tcPr>
                <w:p w:rsidR="00451039" w:rsidRDefault="00451039" w:rsidP="00B36461">
                  <w:pPr>
                    <w:spacing w:before="100" w:beforeAutospacing="1" w:after="100" w:afterAutospacing="1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нарық</w:t>
                  </w:r>
                </w:p>
              </w:tc>
              <w:tc>
                <w:tcPr>
                  <w:tcW w:w="4253" w:type="dxa"/>
                </w:tcPr>
                <w:p w:rsidR="00451039" w:rsidRDefault="00451039" w:rsidP="00B36461">
                  <w:pPr>
                    <w:spacing w:before="100" w:beforeAutospacing="1" w:after="100" w:afterAutospacing="1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рынок</w:t>
                  </w:r>
                </w:p>
              </w:tc>
            </w:tr>
            <w:tr w:rsidR="00451039" w:rsidRPr="005566D5" w:rsidTr="00B36461">
              <w:tc>
                <w:tcPr>
                  <w:tcW w:w="4673" w:type="dxa"/>
                </w:tcPr>
                <w:p w:rsidR="00451039" w:rsidRPr="005566D5" w:rsidRDefault="00451039" w:rsidP="00B36461">
                  <w:pPr>
                    <w:spacing w:before="100" w:beforeAutospacing="1" w:after="100" w:afterAutospacing="1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болып табылады</w:t>
                  </w:r>
                </w:p>
              </w:tc>
              <w:tc>
                <w:tcPr>
                  <w:tcW w:w="4253" w:type="dxa"/>
                </w:tcPr>
                <w:p w:rsidR="00451039" w:rsidRPr="005566D5" w:rsidRDefault="00451039" w:rsidP="00B36461">
                  <w:pPr>
                    <w:spacing w:before="100" w:beforeAutospacing="1" w:after="100" w:afterAutospacing="1"/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Theme="minorEastAsia" w:hAnsi="Times New Roman"/>
                      <w:sz w:val="28"/>
                      <w:szCs w:val="28"/>
                      <w:lang w:val="kk-KZ"/>
                    </w:rPr>
                    <w:t>является</w:t>
                  </w:r>
                </w:p>
              </w:tc>
            </w:tr>
          </w:tbl>
          <w:p w:rsidR="000B14A4" w:rsidRPr="005566D5" w:rsidRDefault="000B14A4" w:rsidP="00B36461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B14A4" w:rsidRPr="005566D5" w:rsidRDefault="000B14A4" w:rsidP="00B36461">
            <w:pPr>
              <w:rPr>
                <w:rFonts w:ascii="Times New Roman" w:eastAsiaTheme="minorEastAsia" w:hAnsi="Times New Roman"/>
              </w:rPr>
            </w:pPr>
          </w:p>
        </w:tc>
      </w:tr>
    </w:tbl>
    <w:p w:rsidR="000B14A4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</w:p>
    <w:p w:rsidR="00451039" w:rsidRDefault="00451039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</w:p>
    <w:p w:rsidR="00451039" w:rsidRDefault="00451039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</w:p>
    <w:p w:rsidR="00451039" w:rsidRDefault="00451039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</w:p>
    <w:p w:rsidR="00451039" w:rsidRDefault="00451039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</w:p>
    <w:p w:rsidR="00451039" w:rsidRPr="005566D5" w:rsidRDefault="00451039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  <w:t>Кестеңі толтырыңыз:</w:t>
      </w: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  <w:t>Қазақ тілі мұғалімі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28"/>
        <w:gridCol w:w="4228"/>
      </w:tblGrid>
      <w:tr w:rsidR="000B14A4" w:rsidRPr="005566D5" w:rsidTr="00B36461">
        <w:tc>
          <w:tcPr>
            <w:tcW w:w="4228" w:type="dxa"/>
          </w:tcPr>
          <w:p w:rsidR="000B14A4" w:rsidRPr="005566D5" w:rsidRDefault="000B14A4" w:rsidP="00B36461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  <w:r w:rsidRPr="005566D5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>Жақсы жағы</w:t>
            </w:r>
          </w:p>
        </w:tc>
        <w:tc>
          <w:tcPr>
            <w:tcW w:w="4228" w:type="dxa"/>
          </w:tcPr>
          <w:p w:rsidR="000B14A4" w:rsidRPr="005566D5" w:rsidRDefault="000B14A4" w:rsidP="00B36461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  <w:r w:rsidRPr="005566D5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>Жағымсыз жағы</w:t>
            </w:r>
          </w:p>
        </w:tc>
      </w:tr>
      <w:tr w:rsidR="000B14A4" w:rsidRPr="00541B04" w:rsidTr="00B36461">
        <w:tc>
          <w:tcPr>
            <w:tcW w:w="4228" w:type="dxa"/>
          </w:tcPr>
          <w:p w:rsidR="000B14A4" w:rsidRPr="005566D5" w:rsidRDefault="000B14A4" w:rsidP="00B36461">
            <w:pPr>
              <w:pStyle w:val="a3"/>
              <w:tabs>
                <w:tab w:val="left" w:pos="1710"/>
              </w:tabs>
              <w:spacing w:after="0" w:line="240" w:lineRule="auto"/>
              <w:ind w:left="360"/>
              <w:jc w:val="both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  <w:r w:rsidRPr="003324FF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eastAsia="en-US"/>
              </w:rPr>
              <w:t>1.</w:t>
            </w:r>
            <w:r w:rsidRPr="005566D5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 xml:space="preserve">Менің жұмысым өте </w:t>
            </w:r>
            <w:proofErr w:type="gramStart"/>
            <w:r w:rsidRPr="005566D5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>қызық,себебі</w:t>
            </w:r>
            <w:proofErr w:type="gramEnd"/>
            <w:r w:rsidRPr="005566D5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 xml:space="preserve">  күн сайын мен түрлі адамдармен кездесемін, араласамын.</w:t>
            </w:r>
          </w:p>
          <w:p w:rsidR="000B14A4" w:rsidRPr="005566D5" w:rsidRDefault="000B14A4" w:rsidP="00B36461">
            <w:pPr>
              <w:pStyle w:val="a3"/>
              <w:tabs>
                <w:tab w:val="left" w:pos="1710"/>
              </w:tabs>
              <w:spacing w:after="0" w:line="240" w:lineRule="auto"/>
              <w:ind w:left="360"/>
              <w:jc w:val="both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  <w:r w:rsidRPr="003324FF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>2.</w:t>
            </w:r>
            <w:r w:rsidRPr="005566D5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>Тіл үйренуші жақсы жетістікке жетсе қуанамын, өйткені бұл менің жұмысымның нәтижелілігі.</w:t>
            </w:r>
          </w:p>
        </w:tc>
        <w:tc>
          <w:tcPr>
            <w:tcW w:w="4228" w:type="dxa"/>
          </w:tcPr>
          <w:p w:rsidR="000B14A4" w:rsidRPr="005566D5" w:rsidRDefault="000B14A4" w:rsidP="00B36461">
            <w:pPr>
              <w:pStyle w:val="a3"/>
              <w:tabs>
                <w:tab w:val="left" w:pos="1710"/>
              </w:tabs>
              <w:spacing w:after="0" w:line="240" w:lineRule="auto"/>
              <w:ind w:left="480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  <w:r w:rsidRPr="003324FF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 xml:space="preserve">1. </w:t>
            </w:r>
            <w:r w:rsidRPr="005566D5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>Кейде сабақты дұрыс түсінбей, іс әрекеттер дұрыс орындалмайды. Сондай кезде қатты шаршаймын.</w:t>
            </w:r>
          </w:p>
        </w:tc>
      </w:tr>
    </w:tbl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  <w:t>Өз жұмысыңыз туралы не жаза аласыз?</w:t>
      </w: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  <w:t>Мамандығыңыз_____________________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28"/>
        <w:gridCol w:w="4228"/>
      </w:tblGrid>
      <w:tr w:rsidR="000B14A4" w:rsidRPr="00541B04" w:rsidTr="00B36461">
        <w:tc>
          <w:tcPr>
            <w:tcW w:w="4228" w:type="dxa"/>
          </w:tcPr>
          <w:p w:rsidR="000B14A4" w:rsidRPr="005566D5" w:rsidRDefault="000B14A4" w:rsidP="00B36461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  <w:r w:rsidRPr="005566D5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>Жақсы жағы</w:t>
            </w:r>
          </w:p>
        </w:tc>
        <w:tc>
          <w:tcPr>
            <w:tcW w:w="4228" w:type="dxa"/>
          </w:tcPr>
          <w:p w:rsidR="000B14A4" w:rsidRPr="005566D5" w:rsidRDefault="000B14A4" w:rsidP="00B36461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  <w:r w:rsidRPr="005566D5"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  <w:t>Жағымсыз жағы</w:t>
            </w:r>
          </w:p>
        </w:tc>
      </w:tr>
      <w:tr w:rsidR="000B14A4" w:rsidRPr="00541B04" w:rsidTr="00B36461">
        <w:tc>
          <w:tcPr>
            <w:tcW w:w="4228" w:type="dxa"/>
          </w:tcPr>
          <w:p w:rsidR="000B14A4" w:rsidRPr="005566D5" w:rsidRDefault="000B14A4" w:rsidP="00B36461">
            <w:pPr>
              <w:tabs>
                <w:tab w:val="left" w:pos="1710"/>
              </w:tabs>
              <w:spacing w:after="0" w:line="240" w:lineRule="auto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</w:p>
        </w:tc>
        <w:tc>
          <w:tcPr>
            <w:tcW w:w="4228" w:type="dxa"/>
          </w:tcPr>
          <w:p w:rsidR="000B14A4" w:rsidRPr="005566D5" w:rsidRDefault="000B14A4" w:rsidP="00B36461">
            <w:pPr>
              <w:pStyle w:val="a3"/>
              <w:tabs>
                <w:tab w:val="left" w:pos="1710"/>
              </w:tabs>
              <w:spacing w:after="0" w:line="240" w:lineRule="auto"/>
              <w:ind w:left="480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</w:p>
          <w:p w:rsidR="000B14A4" w:rsidRPr="005566D5" w:rsidRDefault="000B14A4" w:rsidP="00B36461">
            <w:pPr>
              <w:pStyle w:val="a3"/>
              <w:tabs>
                <w:tab w:val="left" w:pos="1710"/>
              </w:tabs>
              <w:spacing w:after="0" w:line="240" w:lineRule="auto"/>
              <w:ind w:left="480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</w:p>
          <w:p w:rsidR="000B14A4" w:rsidRPr="005566D5" w:rsidRDefault="000B14A4" w:rsidP="00B36461">
            <w:pPr>
              <w:pStyle w:val="a3"/>
              <w:tabs>
                <w:tab w:val="left" w:pos="1710"/>
              </w:tabs>
              <w:spacing w:after="0" w:line="240" w:lineRule="auto"/>
              <w:ind w:left="480"/>
              <w:rPr>
                <w:rFonts w:ascii="Times New Roman" w:eastAsiaTheme="minorEastAsia" w:hAnsi="Times New Roman"/>
                <w:bCs/>
                <w:iCs/>
                <w:sz w:val="32"/>
                <w:szCs w:val="32"/>
                <w:lang w:val="kk-KZ" w:eastAsia="en-US"/>
              </w:rPr>
            </w:pPr>
          </w:p>
        </w:tc>
      </w:tr>
    </w:tbl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  <w:t xml:space="preserve">«Менің мамандығым» тақырыбы бойынша </w:t>
      </w: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  <w:t>шағын шығарма жазыңыз.</w:t>
      </w:r>
    </w:p>
    <w:p w:rsidR="000B14A4" w:rsidRPr="005566D5" w:rsidRDefault="000B14A4" w:rsidP="000B14A4">
      <w:pPr>
        <w:tabs>
          <w:tab w:val="left" w:pos="1710"/>
        </w:tabs>
        <w:spacing w:after="0" w:line="240" w:lineRule="auto"/>
        <w:jc w:val="center"/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/>
          <w:bCs/>
          <w:iCs/>
          <w:sz w:val="32"/>
          <w:szCs w:val="32"/>
          <w:lang w:val="kk-KZ" w:eastAsia="en-US"/>
        </w:rPr>
        <w:t>Жоспар</w:t>
      </w:r>
    </w:p>
    <w:p w:rsidR="000B14A4" w:rsidRPr="005566D5" w:rsidRDefault="000B14A4" w:rsidP="000B14A4">
      <w:pPr>
        <w:pStyle w:val="a3"/>
        <w:numPr>
          <w:ilvl w:val="0"/>
          <w:numId w:val="1"/>
        </w:numPr>
        <w:tabs>
          <w:tab w:val="left" w:pos="1710"/>
        </w:tabs>
        <w:spacing w:after="0" w:line="240" w:lineRule="auto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  <w:t>Бала кезініздегі арманыңыз....</w:t>
      </w:r>
    </w:p>
    <w:p w:rsidR="000B14A4" w:rsidRPr="005566D5" w:rsidRDefault="000B14A4" w:rsidP="000B14A4">
      <w:pPr>
        <w:pStyle w:val="a3"/>
        <w:numPr>
          <w:ilvl w:val="0"/>
          <w:numId w:val="1"/>
        </w:numPr>
        <w:tabs>
          <w:tab w:val="left" w:pos="1710"/>
        </w:tabs>
        <w:spacing w:after="0" w:line="240" w:lineRule="auto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  <w:t>Қазіргі мамандығыңыз: (мамандық иесі болу үшін қайда оқыдыңыз, ұнайды ма, несімен ұнайды, жағымды жағымсыз жақтары, бұл мамандық иесі боламын деушілерге қандай жеке қасиеттер керек, қандай пәндерді білу керек....)</w:t>
      </w:r>
    </w:p>
    <w:p w:rsidR="000B14A4" w:rsidRPr="005566D5" w:rsidRDefault="000B14A4" w:rsidP="000B14A4">
      <w:pPr>
        <w:pStyle w:val="a3"/>
        <w:numPr>
          <w:ilvl w:val="0"/>
          <w:numId w:val="1"/>
        </w:numPr>
        <w:tabs>
          <w:tab w:val="left" w:pos="1710"/>
        </w:tabs>
        <w:spacing w:after="0" w:line="240" w:lineRule="auto"/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</w:pPr>
      <w:r w:rsidRPr="005566D5">
        <w:rPr>
          <w:rFonts w:ascii="Times New Roman" w:eastAsiaTheme="minorEastAsia" w:hAnsi="Times New Roman"/>
          <w:bCs/>
          <w:iCs/>
          <w:sz w:val="32"/>
          <w:szCs w:val="32"/>
          <w:lang w:val="kk-KZ" w:eastAsia="en-US"/>
        </w:rPr>
        <w:t>Мүмкіндік болса сіз мамандықты ауыстыратын едіңіз бе?Қандай мамандық иесі болуға қабілетіңіз бар?</w:t>
      </w:r>
    </w:p>
    <w:p w:rsidR="004D346C" w:rsidRPr="000B14A4" w:rsidRDefault="004D346C">
      <w:pPr>
        <w:rPr>
          <w:lang w:val="kk-KZ"/>
        </w:rPr>
      </w:pPr>
    </w:p>
    <w:sectPr w:rsidR="004D346C" w:rsidRPr="000B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27650"/>
    <w:multiLevelType w:val="hybridMultilevel"/>
    <w:tmpl w:val="E3B6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09"/>
    <w:rsid w:val="000B14A4"/>
    <w:rsid w:val="00451039"/>
    <w:rsid w:val="004D346C"/>
    <w:rsid w:val="007D2C09"/>
    <w:rsid w:val="008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13AB-0B87-4EE0-AC14-9669E7DA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2020-05-06T09:30:00Z</dcterms:created>
  <dcterms:modified xsi:type="dcterms:W3CDTF">2020-05-06T09:34:00Z</dcterms:modified>
</cp:coreProperties>
</file>