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0D" w:rsidRDefault="002A370D" w:rsidP="002A3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Уақыт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03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 күндері.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Жатыс септік</w:t>
      </w:r>
      <w:r>
        <w:rPr>
          <w:rFonts w:ascii="Times New Roman" w:hAnsi="Times New Roman" w:cs="Times New Roman"/>
          <w:b/>
          <w:sz w:val="28"/>
          <w:szCs w:val="28"/>
        </w:rPr>
        <w:t xml:space="preserve"> (А1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A370D" w:rsidRDefault="002A370D" w:rsidP="002A3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спросить о времени, обычно говорят такие фразы: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2"/>
        <w:gridCol w:w="4475"/>
      </w:tblGrid>
      <w:tr w:rsidR="002A370D" w:rsidTr="002A370D">
        <w:trPr>
          <w:tblCellSpacing w:w="15" w:type="dxa"/>
        </w:trPr>
        <w:tc>
          <w:tcPr>
            <w:tcW w:w="4447" w:type="dxa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?)</w:t>
            </w:r>
          </w:p>
        </w:tc>
        <w:tc>
          <w:tcPr>
            <w:tcW w:w="4430" w:type="dxa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Сколько часов?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Сколько времени?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Қазір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Қазір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?)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Сейчас сколько часов?</w:t>
            </w:r>
          </w:p>
        </w:tc>
      </w:tr>
    </w:tbl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0"/>
        <w:gridCol w:w="3685"/>
      </w:tblGrid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сегіз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Половина девятого /8:30/.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Қазір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Сейчас половина четвертого /3:30/</w:t>
            </w:r>
          </w:p>
        </w:tc>
      </w:tr>
    </w:tbl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2) Путем прибавления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Исходного падежа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Шығыс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септік)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5"/>
        <w:gridCol w:w="5960"/>
      </w:tblGrid>
      <w:tr w:rsidR="002A370D" w:rsidTr="002A370D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бес минут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3" w:type="dxa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Пять  минут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одиннадцатого. (Дословно говорят: От десяти пять минут прошло /10:05/.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 минуты восьмого. От семи три минуты прошло /7:03/.</w:t>
            </w:r>
          </w:p>
        </w:tc>
      </w:tr>
    </w:tbl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3) Путем прибавления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дательного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падежа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Барыс септік)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2A370D" w:rsidTr="002A370D">
        <w:trPr>
          <w:tblCellSpacing w:w="15" w:type="dxa"/>
        </w:trPr>
        <w:tc>
          <w:tcPr>
            <w:tcW w:w="3174" w:type="dxa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сегіз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он минут бар.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сегізге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он минут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076" w:type="dxa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 десяти минут восемь. (Дословно говорят: до восьми десять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  осталась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/7:50/.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жиырма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 двадцати минут одиннадцать (До одиннадцати двадцать минут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осталось)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10:40/.</w:t>
            </w:r>
          </w:p>
        </w:tc>
      </w:tr>
    </w:tbl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1"/>
        <w:gridCol w:w="2204"/>
      </w:tblGrid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 часа.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Қазір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Сейчас четыре часа.</w:t>
            </w:r>
          </w:p>
        </w:tc>
      </w:tr>
    </w:tbl>
    <w:p w:rsidR="002A370D" w:rsidRDefault="002A370D" w:rsidP="002A370D">
      <w:pPr>
        <w:rPr>
          <w:rFonts w:ascii="Times New Roman" w:hAnsi="Times New Roman" w:cs="Times New Roman"/>
          <w:sz w:val="24"/>
          <w:szCs w:val="24"/>
        </w:rPr>
      </w:pPr>
    </w:p>
    <w:p w:rsidR="002A370D" w:rsidRDefault="002A370D" w:rsidP="002A370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предложении (если можно поставить вопрос когда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)слово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«қалды» меняется на «қалғанда», а слово «кетті» на «кеткенде».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03"/>
        <w:gridCol w:w="5252"/>
      </w:tblGrid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 xml:space="preserve">Фильм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тоғыз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en-US"/>
              </w:rPr>
              <w:t>дан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отыз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 xml:space="preserve"> минут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кет</w:t>
            </w:r>
            <w:r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en-US"/>
              </w:rPr>
              <w:t>кен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en-US"/>
              </w:rPr>
              <w:t>де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бастал</w:t>
            </w:r>
            <w:r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en-US"/>
              </w:rPr>
              <w:t>а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en-US"/>
              </w:rPr>
              <w:t>ды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  <w:lang w:eastAsia="en-US"/>
              </w:rPr>
              <w:t>Фильм начинается</w:t>
            </w:r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  <w:lang w:val="kk-KZ" w:eastAsia="en-US"/>
              </w:rPr>
              <w:t xml:space="preserve"> (когда?)</w:t>
            </w:r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  <w:lang w:eastAsia="en-US"/>
              </w:rPr>
              <w:t xml:space="preserve"> в 9:30 (начнётся, когда от девяти тридцать минут пройдёт).</w:t>
            </w:r>
          </w:p>
        </w:tc>
      </w:tr>
      <w:tr w:rsidR="002A370D" w:rsidTr="002A37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 xml:space="preserve">  Мен он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бір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en-US"/>
              </w:rPr>
              <w:t>ге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 xml:space="preserve"> он минут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қал</w:t>
            </w:r>
            <w:r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en-US"/>
              </w:rPr>
              <w:t>ған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en-US"/>
              </w:rPr>
              <w:t>да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кел</w:t>
            </w:r>
            <w:r>
              <w:rPr>
                <w:rFonts w:ascii="Segoe UI" w:eastAsia="Times New Roman" w:hAnsi="Segoe UI" w:cs="Segoe UI"/>
                <w:color w:val="6E0000"/>
                <w:sz w:val="24"/>
                <w:szCs w:val="24"/>
                <w:lang w:eastAsia="en-US"/>
              </w:rPr>
              <w:t>ді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A370D" w:rsidRDefault="002A370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  <w:lang w:eastAsia="en-US"/>
              </w:rPr>
              <w:t xml:space="preserve">Я пришёл (когда?) </w:t>
            </w:r>
            <w:proofErr w:type="gramStart"/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  <w:lang w:eastAsia="en-US"/>
              </w:rPr>
              <w:t>без  10</w:t>
            </w:r>
            <w:proofErr w:type="gramEnd"/>
            <w:r>
              <w:rPr>
                <w:rFonts w:ascii="Segoe UI" w:eastAsia="Times New Roman" w:hAnsi="Segoe UI" w:cs="Segoe UI"/>
                <w:color w:val="505050"/>
                <w:sz w:val="21"/>
                <w:szCs w:val="21"/>
                <w:lang w:eastAsia="en-US"/>
              </w:rPr>
              <w:t xml:space="preserve"> минут одиннадцать.</w:t>
            </w:r>
          </w:p>
        </w:tc>
      </w:tr>
    </w:tbl>
    <w:p w:rsidR="002A370D" w:rsidRDefault="002A370D" w:rsidP="002A370D">
      <w:pPr>
        <w:rPr>
          <w:rFonts w:ascii="Times New Roman" w:hAnsi="Times New Roman" w:cs="Times New Roman"/>
          <w:b/>
          <w:sz w:val="28"/>
          <w:szCs w:val="28"/>
        </w:rPr>
      </w:pPr>
    </w:p>
    <w:p w:rsidR="002A370D" w:rsidRPr="002A370D" w:rsidRDefault="002A370D" w:rsidP="002A37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Жатыс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септ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2A370D">
        <w:rPr>
          <w:rFonts w:asciiTheme="minorHAnsi" w:eastAsiaTheme="minorEastAsia" w:hAnsi="Arial" w:cstheme="minorBidi"/>
          <w:b/>
          <w:bCs/>
          <w:color w:val="C00000"/>
          <w:sz w:val="28"/>
          <w:szCs w:val="28"/>
        </w:rPr>
        <w:t>Вопросы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spell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К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i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мде</w:t>
      </w:r>
      <w:proofErr w:type="spell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? </w:t>
      </w:r>
      <w:proofErr w:type="spell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Неде</w:t>
      </w:r>
      <w:proofErr w:type="spell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?  </w:t>
      </w:r>
      <w:proofErr w:type="spellStart"/>
      <w:proofErr w:type="gram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қайда</w:t>
      </w:r>
      <w:proofErr w:type="spellEnd"/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? </w:t>
      </w:r>
      <w:proofErr w:type="spell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қашан</w:t>
      </w:r>
      <w:proofErr w:type="spell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?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/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у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кого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?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в</w:t>
      </w:r>
      <w:proofErr w:type="spellEnd"/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чем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?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на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чем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? 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gram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где</w:t>
      </w:r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?  </w:t>
      </w:r>
      <w:proofErr w:type="gram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когда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?</w:t>
      </w:r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/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2A370D">
        <w:rPr>
          <w:rFonts w:asciiTheme="minorHAnsi" w:eastAsiaTheme="minorEastAsia" w:hAnsi="Arial" w:cstheme="minorBidi"/>
          <w:b/>
          <w:bCs/>
          <w:color w:val="C00000"/>
          <w:sz w:val="28"/>
          <w:szCs w:val="28"/>
        </w:rPr>
        <w:t>Окончания</w:t>
      </w:r>
      <w:r w:rsidRPr="002A370D">
        <w:rPr>
          <w:rFonts w:asciiTheme="minorHAnsi" w:eastAsiaTheme="minorEastAsia" w:hAnsi="Arial" w:cstheme="minorBidi"/>
          <w:b/>
          <w:bCs/>
          <w:color w:val="C00000"/>
          <w:sz w:val="28"/>
          <w:szCs w:val="28"/>
        </w:rPr>
        <w:t xml:space="preserve"> 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gramStart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да</w:t>
      </w:r>
      <w:proofErr w:type="gramEnd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,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де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-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после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гласных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,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          </w:t>
      </w:r>
      <w:proofErr w:type="gram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сонорных</w:t>
      </w:r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,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звонких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.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gramStart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та</w:t>
      </w:r>
      <w:proofErr w:type="gramEnd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, 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те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-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после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глухих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и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               </w:t>
      </w:r>
      <w:proofErr w:type="spellStart"/>
      <w:proofErr w:type="gramStart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б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,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в</w:t>
      </w:r>
      <w:proofErr w:type="gramEnd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,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г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,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д</w:t>
      </w:r>
      <w:proofErr w:type="spell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.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spellStart"/>
      <w:proofErr w:type="gramStart"/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нда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,</w:t>
      </w:r>
      <w:r w:rsidRPr="002A370D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  <w:u w:val="single"/>
        </w:rPr>
        <w:t>нде</w:t>
      </w:r>
      <w:proofErr w:type="spellEnd"/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-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после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притяжательной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формы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</w:p>
    <w:p w:rsidR="002A370D" w:rsidRPr="002A370D" w:rsidRDefault="002A370D" w:rsidP="002A370D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proofErr w:type="gramStart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  <w:lang w:val="en-US"/>
        </w:rPr>
        <w:t>III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 </w:t>
      </w:r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лица</w:t>
      </w:r>
      <w:proofErr w:type="gramEnd"/>
      <w:r w:rsidRPr="002A370D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.</w:t>
      </w:r>
    </w:p>
    <w:p w:rsidR="00EB3D66" w:rsidRPr="00EB3D66" w:rsidRDefault="00EB3D66" w:rsidP="00EB3D66">
      <w:pPr>
        <w:textAlignment w:val="baseline"/>
        <w:rPr>
          <w:rFonts w:eastAsia="Times New Roman"/>
          <w:sz w:val="28"/>
          <w:szCs w:val="28"/>
        </w:rPr>
      </w:pPr>
    </w:p>
    <w:p w:rsidR="00EB3D66" w:rsidRPr="00EB3D66" w:rsidRDefault="00EB3D66" w:rsidP="00EB3D66">
      <w:pPr>
        <w:pStyle w:val="a3"/>
        <w:ind w:left="360"/>
        <w:textAlignment w:val="baseline"/>
        <w:rPr>
          <w:sz w:val="28"/>
          <w:szCs w:val="28"/>
        </w:rPr>
      </w:pP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Мысалы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:</w:t>
      </w:r>
    </w:p>
    <w:p w:rsidR="00EB3D66" w:rsidRPr="00EB3D66" w:rsidRDefault="00EB3D66" w:rsidP="00EB3D66">
      <w:pPr>
        <w:pStyle w:val="a3"/>
        <w:ind w:left="360"/>
        <w:textAlignment w:val="baseline"/>
        <w:rPr>
          <w:sz w:val="28"/>
          <w:szCs w:val="28"/>
        </w:rPr>
      </w:pP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Летом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ночью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в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11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часов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на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улице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светло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.</w:t>
      </w:r>
    </w:p>
    <w:p w:rsidR="00EB3D66" w:rsidRPr="00EB3D66" w:rsidRDefault="00EB3D66" w:rsidP="00EB3D66">
      <w:pPr>
        <w:pStyle w:val="a4"/>
        <w:spacing w:before="154" w:beforeAutospacing="0" w:after="0" w:afterAutospacing="0"/>
        <w:textAlignment w:val="baseline"/>
        <w:rPr>
          <w:sz w:val="28"/>
          <w:szCs w:val="28"/>
        </w:rPr>
      </w:pP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(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Жаз</w:t>
      </w:r>
      <w:r w:rsidRPr="00EB3D66">
        <w:rPr>
          <w:rFonts w:asciiTheme="minorHAnsi" w:eastAsiaTheme="minorEastAsia" w:hAnsi="Arial" w:cstheme="minorBidi"/>
          <w:color w:val="C00000"/>
          <w:sz w:val="28"/>
          <w:szCs w:val="28"/>
          <w:lang w:val="kk-KZ"/>
        </w:rPr>
        <w:t>да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,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түн</w:t>
      </w:r>
      <w:r w:rsidRPr="00EB3D66">
        <w:rPr>
          <w:rFonts w:asciiTheme="minorHAnsi" w:eastAsiaTheme="minorEastAsia" w:hAnsi="Arial" w:cstheme="minorBidi"/>
          <w:color w:val="C00000"/>
          <w:sz w:val="28"/>
          <w:szCs w:val="28"/>
          <w:lang w:val="kk-KZ"/>
        </w:rPr>
        <w:t>де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,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сағат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11-</w:t>
      </w:r>
      <w:r w:rsidRPr="00EB3D66">
        <w:rPr>
          <w:rFonts w:asciiTheme="minorHAnsi" w:eastAsiaTheme="minorEastAsia" w:hAnsi="Arial" w:cstheme="minorBidi"/>
          <w:color w:val="C00000"/>
          <w:sz w:val="28"/>
          <w:szCs w:val="28"/>
          <w:lang w:val="kk-KZ"/>
        </w:rPr>
        <w:t>де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дала</w:t>
      </w:r>
      <w:r w:rsidRPr="00EB3D66">
        <w:rPr>
          <w:rFonts w:asciiTheme="minorHAnsi" w:eastAsiaTheme="minorEastAsia" w:hAnsi="Arial" w:cstheme="minorBidi"/>
          <w:color w:val="C00000"/>
          <w:sz w:val="28"/>
          <w:szCs w:val="28"/>
          <w:lang w:val="kk-KZ"/>
        </w:rPr>
        <w:t>да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    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жарық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.)</w:t>
      </w:r>
    </w:p>
    <w:p w:rsidR="00EB3D66" w:rsidRPr="00EB3D66" w:rsidRDefault="00EB3D66" w:rsidP="00EB3D66">
      <w:pPr>
        <w:pStyle w:val="a3"/>
        <w:numPr>
          <w:ilvl w:val="0"/>
          <w:numId w:val="3"/>
        </w:numPr>
        <w:textAlignment w:val="baseline"/>
        <w:rPr>
          <w:sz w:val="28"/>
          <w:szCs w:val="28"/>
        </w:rPr>
      </w:pP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Я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пришла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в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половине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пятого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.</w:t>
      </w:r>
    </w:p>
    <w:p w:rsidR="00EB3D66" w:rsidRDefault="00EB3D66" w:rsidP="00EB3D66">
      <w:pPr>
        <w:pStyle w:val="a4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</w:pP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  (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Мен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төрт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жарым</w:t>
      </w:r>
      <w:r w:rsidRPr="00EB3D66">
        <w:rPr>
          <w:rFonts w:asciiTheme="minorHAnsi" w:eastAsiaTheme="minorEastAsia" w:hAnsi="Arial" w:cstheme="minorBidi"/>
          <w:color w:val="C00000"/>
          <w:sz w:val="28"/>
          <w:szCs w:val="28"/>
          <w:lang w:val="kk-KZ"/>
        </w:rPr>
        <w:t>да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келдім</w:t>
      </w:r>
      <w:r w:rsidRPr="00EB3D66"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)</w:t>
      </w:r>
    </w:p>
    <w:p w:rsidR="00120393" w:rsidRDefault="00120393" w:rsidP="00EB3D66">
      <w:pPr>
        <w:pStyle w:val="a4"/>
        <w:spacing w:before="154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</w:pPr>
    </w:p>
    <w:p w:rsidR="00120393" w:rsidRPr="00120393" w:rsidRDefault="00120393" w:rsidP="00EB3D66">
      <w:pPr>
        <w:pStyle w:val="a4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Жаңа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сөздермен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танысып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,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бес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сөйлем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құрастырыңыз</w:t>
      </w:r>
      <w:r>
        <w:rPr>
          <w:rFonts w:asciiTheme="minorHAnsi" w:eastAsiaTheme="minorEastAsia" w:hAnsi="Arial" w:cstheme="minorBidi"/>
          <w:color w:val="000000" w:themeColor="text1"/>
          <w:sz w:val="28"/>
          <w:szCs w:val="28"/>
          <w:lang w:val="kk-KZ"/>
        </w:rPr>
        <w:t>.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t>Дүйсенбі-Понедельник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t>Сейсенбі-Вторник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t>Сәрсенбі-Среда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t>Бейсенбі-Четверг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lastRenderedPageBreak/>
        <w:t>Жұма -Пятница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t>Сенбі-Суббота</w:t>
      </w:r>
    </w:p>
    <w:p w:rsidR="00120393" w:rsidRPr="00120393" w:rsidRDefault="00120393" w:rsidP="00120393">
      <w:pPr>
        <w:pStyle w:val="a3"/>
        <w:numPr>
          <w:ilvl w:val="0"/>
          <w:numId w:val="4"/>
        </w:numPr>
        <w:textAlignment w:val="baseline"/>
        <w:rPr>
          <w:sz w:val="28"/>
          <w:szCs w:val="28"/>
        </w:rPr>
      </w:pPr>
      <w:r w:rsidRPr="00120393">
        <w:rPr>
          <w:rFonts w:eastAsiaTheme="minorEastAsia"/>
          <w:color w:val="000000" w:themeColor="text1"/>
          <w:sz w:val="28"/>
          <w:szCs w:val="28"/>
          <w:lang w:val="kk-KZ"/>
        </w:rPr>
        <w:t>Жексенбі-Воскресенье</w:t>
      </w:r>
    </w:p>
    <w:p w:rsidR="00DB128E" w:rsidRPr="002A370D" w:rsidRDefault="00DB128E">
      <w:pPr>
        <w:rPr>
          <w:lang w:val="kk-KZ"/>
        </w:rPr>
      </w:pPr>
    </w:p>
    <w:sectPr w:rsidR="00DB128E" w:rsidRPr="002A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C75"/>
    <w:multiLevelType w:val="hybridMultilevel"/>
    <w:tmpl w:val="C65E969A"/>
    <w:lvl w:ilvl="0" w:tplc="3CAE61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8E20D18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818E841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E16D6D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0C8A588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9D10014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5BC64E0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45367CA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8D381E4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>
    <w:nsid w:val="093E367A"/>
    <w:multiLevelType w:val="hybridMultilevel"/>
    <w:tmpl w:val="30AC90C8"/>
    <w:lvl w:ilvl="0" w:tplc="E242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40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C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2A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83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A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A5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F954CE"/>
    <w:multiLevelType w:val="hybridMultilevel"/>
    <w:tmpl w:val="3B36F8F4"/>
    <w:lvl w:ilvl="0" w:tplc="68E468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676CE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2BC64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4EB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644F2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5F2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2EC5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E429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48F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A7B6E73"/>
    <w:multiLevelType w:val="hybridMultilevel"/>
    <w:tmpl w:val="F64432B0"/>
    <w:lvl w:ilvl="0" w:tplc="D870B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C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49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4F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4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0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A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E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20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9E"/>
    <w:rsid w:val="00120393"/>
    <w:rsid w:val="002A370D"/>
    <w:rsid w:val="00AE579E"/>
    <w:rsid w:val="00DB128E"/>
    <w:rsid w:val="00E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3F033-3EAA-424F-927E-333716E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B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9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7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3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2020-05-03T04:29:00Z</dcterms:created>
  <dcterms:modified xsi:type="dcterms:W3CDTF">2020-05-03T04:36:00Z</dcterms:modified>
</cp:coreProperties>
</file>