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F5" w:rsidRPr="00CC3DB3" w:rsidRDefault="00B77CF5" w:rsidP="00B77CF5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  <w:r w:rsidRPr="00CC3DB3">
        <w:rPr>
          <w:rFonts w:ascii="Times New Roman" w:hAnsi="Times New Roman"/>
          <w:b/>
          <w:sz w:val="28"/>
          <w:szCs w:val="28"/>
          <w:lang w:val="kk-KZ" w:eastAsia="en-US"/>
        </w:rPr>
        <w:t xml:space="preserve">Сабақтың тақырыбы: </w:t>
      </w:r>
    </w:p>
    <w:p w:rsidR="00B77CF5" w:rsidRPr="004B7AA1" w:rsidRDefault="00B77CF5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  <w:r w:rsidRPr="00DE6343">
        <w:rPr>
          <w:rFonts w:ascii="Times New Roman" w:hAnsi="Times New Roman"/>
          <w:b/>
          <w:sz w:val="28"/>
          <w:szCs w:val="28"/>
          <w:lang w:val="kk-KZ" w:eastAsia="en-US"/>
        </w:rPr>
        <w:t>Туған өлкенің тұлғалары: «Отан үшін от кешкендер»</w:t>
      </w:r>
      <w:r w:rsidRPr="00DE6343">
        <w:rPr>
          <w:rFonts w:ascii="Arial" w:hAnsi="Arial" w:cs="Arial"/>
          <w:b/>
          <w:color w:val="222222"/>
          <w:sz w:val="28"/>
          <w:szCs w:val="28"/>
          <w:lang w:val="kk-KZ"/>
        </w:rPr>
        <w:br/>
      </w:r>
      <w:r w:rsidRPr="00DE6343">
        <w:rPr>
          <w:rFonts w:ascii="Times New Roman" w:hAnsi="Times New Roman"/>
          <w:b/>
          <w:sz w:val="28"/>
          <w:szCs w:val="28"/>
          <w:lang w:val="kk-KZ" w:eastAsia="en-US"/>
        </w:rPr>
        <w:t>Қыстырма сөздер</w:t>
      </w:r>
      <w:r w:rsidR="00B257FF" w:rsidRPr="00DE6343">
        <w:rPr>
          <w:rFonts w:ascii="Times New Roman" w:hAnsi="Times New Roman"/>
          <w:b/>
          <w:sz w:val="28"/>
          <w:szCs w:val="28"/>
          <w:lang w:val="kk-KZ" w:eastAsia="en-US"/>
        </w:rPr>
        <w:t xml:space="preserve">. </w:t>
      </w:r>
      <w:r w:rsidRPr="00DE6343">
        <w:rPr>
          <w:rFonts w:ascii="Times New Roman" w:hAnsi="Times New Roman"/>
          <w:b/>
          <w:sz w:val="28"/>
          <w:szCs w:val="28"/>
          <w:lang w:val="kk-KZ" w:eastAsia="en-US"/>
        </w:rPr>
        <w:t>( В</w:t>
      </w:r>
      <w:r w:rsidRPr="004B7AA1">
        <w:rPr>
          <w:rFonts w:ascii="Times New Roman" w:hAnsi="Times New Roman"/>
          <w:b/>
          <w:sz w:val="28"/>
          <w:szCs w:val="28"/>
          <w:lang w:val="kk-KZ" w:eastAsia="en-US"/>
        </w:rPr>
        <w:t>1)</w:t>
      </w: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</w:p>
    <w:p w:rsidR="004B7AA1" w:rsidRP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Бүгінгі сабақта біз Ұлы Отан С</w:t>
      </w:r>
      <w:r w:rsidRPr="004B7AA1">
        <w:rPr>
          <w:rFonts w:ascii="Times New Roman" w:hAnsi="Times New Roman"/>
          <w:sz w:val="28"/>
          <w:szCs w:val="28"/>
          <w:lang w:val="kk-KZ" w:eastAsia="en-US"/>
        </w:rPr>
        <w:t>оғысына қатысқан жерлестеріміз туралы мәлімет аламыз.</w:t>
      </w: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</w:p>
    <w:p w:rsidR="00CC3DB3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kk-KZ" w:eastAsia="en-US"/>
        </w:rPr>
        <w:t>Жаңа сөздермен танысыңыз:</w:t>
      </w: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  <w:sectPr w:rsidR="004B7A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 w:rsidRPr="00101484">
        <w:rPr>
          <w:rFonts w:ascii="Times New Roman" w:hAnsi="Times New Roman"/>
          <w:sz w:val="28"/>
          <w:szCs w:val="28"/>
          <w:lang w:val="kk-KZ" w:eastAsia="en-US"/>
        </w:rPr>
        <w:lastRenderedPageBreak/>
        <w:t>Ерлік-героизм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Майдан-фронт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Азат ету-освобождения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Үлес-вклад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Кеңес Одағының батыры-Герой Советского Союза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Жарлық-Указ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lastRenderedPageBreak/>
        <w:t>Ұлы Отан Соғысы-Великая Отечественная Война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Шайқас-битва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Ұрыс-бой</w:t>
      </w:r>
    </w:p>
    <w:p w:rsid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Кеуде-грудь</w:t>
      </w:r>
    </w:p>
    <w:p w:rsidR="00916D4C" w:rsidRDefault="00916D4C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Атқыш-стрелок</w:t>
      </w: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Қылта-узкое место,перешеек</w:t>
      </w:r>
    </w:p>
    <w:p w:rsidR="004B7AA1" w:rsidRPr="00101484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Шешім-решение</w:t>
      </w:r>
    </w:p>
    <w:p w:rsidR="004B7AA1" w:rsidRDefault="004B7AA1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  <w:sectPr w:rsidR="004B7AA1" w:rsidSect="004B7A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1484" w:rsidRPr="00101484" w:rsidRDefault="00101484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</w:p>
    <w:p w:rsidR="00CC3DB3" w:rsidRPr="004B7AA1" w:rsidRDefault="00CC3DB3" w:rsidP="00DE6343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  <w:r w:rsidRPr="004B7AA1">
        <w:rPr>
          <w:rFonts w:ascii="Times New Roman" w:hAnsi="Times New Roman"/>
          <w:b/>
          <w:sz w:val="28"/>
          <w:szCs w:val="28"/>
          <w:lang w:eastAsia="en-US"/>
        </w:rPr>
        <w:t>М</w:t>
      </w:r>
      <w:r w:rsidRPr="004B7AA1">
        <w:rPr>
          <w:rFonts w:ascii="Times New Roman" w:hAnsi="Times New Roman"/>
          <w:b/>
          <w:sz w:val="28"/>
          <w:szCs w:val="28"/>
          <w:lang w:val="kk-KZ" w:eastAsia="en-US"/>
        </w:rPr>
        <w:t>әтіндермен танысыңыз:</w:t>
      </w:r>
    </w:p>
    <w:p w:rsidR="0066397B" w:rsidRDefault="0066397B">
      <w:pPr>
        <w:rPr>
          <w:b/>
          <w:bCs/>
          <w:color w:val="000000"/>
          <w:lang w:val="kk-KZ"/>
        </w:rPr>
      </w:pPr>
      <w:bookmarkStart w:id="0" w:name="биржан"/>
    </w:p>
    <w:p w:rsidR="00DE6343" w:rsidRDefault="00DE6343" w:rsidP="00DE6343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DE634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Леонид Игнатьевич Беда</w:t>
      </w:r>
    </w:p>
    <w:p w:rsidR="00465F69" w:rsidRDefault="00465F69" w:rsidP="00465F6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(1920-1976)</w:t>
      </w:r>
    </w:p>
    <w:p w:rsidR="00DE6343" w:rsidRPr="00B94F83" w:rsidRDefault="00DE6343" w:rsidP="00B94F8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94F83">
        <w:rPr>
          <w:rFonts w:ascii="Times New Roman" w:hAnsi="Times New Roman"/>
          <w:color w:val="000000"/>
          <w:sz w:val="28"/>
          <w:szCs w:val="28"/>
          <w:lang w:val="kk-KZ"/>
        </w:rPr>
        <w:t>Қостанай обл. Ленин ауд. (қазіргі Ұзынкөл ауд.) Ново-Покровка ауылында дүниеге келген. Орал мұғалімдер институтын және аэроклубты (1940 ж.) бір мезгілд</w:t>
      </w:r>
      <w:r w:rsidRPr="00B94F83">
        <w:rPr>
          <w:rFonts w:ascii="Times New Roman" w:hAnsi="Times New Roman"/>
          <w:color w:val="000000"/>
          <w:sz w:val="28"/>
          <w:szCs w:val="28"/>
        </w:rPr>
        <w:t xml:space="preserve">е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аяқтап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шықты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. 1940 ж.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тамызында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Орынбор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авиация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училищесіне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түсіп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, оны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бітіргеннен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кейін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1942 ж.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тамызында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майданға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жіберілді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Кеңестік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Белоруссия мен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Кенигсбергті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азат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етуге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елеулі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үлес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қосып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Сталинградтық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75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гвардиялық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авиациялық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атқыштар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полкінің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құрамында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соғысты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Соғыста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көрсеткен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ерлігі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батырлығы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Леонид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Игнатьевичке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КСРО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Жоғарғы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Кеңесі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Төралқасының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1944 ж. 26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қазандағы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Жарлығымен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Кеңес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Одағының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Батыры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атағы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берілді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1945 ж. 29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маусымында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ол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бұл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атаққа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екінші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мәрте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ие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94F83">
        <w:rPr>
          <w:rFonts w:ascii="Times New Roman" w:hAnsi="Times New Roman"/>
          <w:color w:val="000000"/>
          <w:sz w:val="28"/>
          <w:szCs w:val="28"/>
        </w:rPr>
        <w:t>болды</w:t>
      </w:r>
      <w:proofErr w:type="spellEnd"/>
      <w:r w:rsidRPr="00B94F8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E6343" w:rsidRPr="00B94F83" w:rsidRDefault="00DE6343" w:rsidP="00B94F8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94F83">
        <w:rPr>
          <w:rStyle w:val="apple-tab-span"/>
          <w:color w:val="000000"/>
          <w:sz w:val="28"/>
          <w:szCs w:val="28"/>
        </w:rPr>
        <w:t xml:space="preserve">  </w:t>
      </w:r>
      <w:proofErr w:type="spellStart"/>
      <w:r w:rsidRPr="00B94F83">
        <w:rPr>
          <w:color w:val="000000"/>
          <w:sz w:val="28"/>
          <w:szCs w:val="28"/>
        </w:rPr>
        <w:t>Қостанайдың</w:t>
      </w:r>
      <w:proofErr w:type="spellEnd"/>
      <w:r w:rsidRPr="00B94F83">
        <w:rPr>
          <w:color w:val="000000"/>
          <w:sz w:val="28"/>
          <w:szCs w:val="28"/>
        </w:rPr>
        <w:t xml:space="preserve"> </w:t>
      </w:r>
      <w:proofErr w:type="spellStart"/>
      <w:r w:rsidRPr="00B94F83">
        <w:rPr>
          <w:color w:val="000000"/>
          <w:sz w:val="28"/>
          <w:szCs w:val="28"/>
        </w:rPr>
        <w:t>және</w:t>
      </w:r>
      <w:proofErr w:type="spellEnd"/>
      <w:r w:rsidRPr="00B94F83">
        <w:rPr>
          <w:color w:val="000000"/>
          <w:sz w:val="28"/>
          <w:szCs w:val="28"/>
        </w:rPr>
        <w:t xml:space="preserve"> Гродненский </w:t>
      </w:r>
      <w:proofErr w:type="spellStart"/>
      <w:r w:rsidRPr="00B94F83">
        <w:rPr>
          <w:color w:val="000000"/>
          <w:sz w:val="28"/>
          <w:szCs w:val="28"/>
        </w:rPr>
        <w:t>облысының</w:t>
      </w:r>
      <w:proofErr w:type="spellEnd"/>
      <w:r w:rsidRPr="00B94F83">
        <w:rPr>
          <w:color w:val="000000"/>
          <w:sz w:val="28"/>
          <w:szCs w:val="28"/>
        </w:rPr>
        <w:t xml:space="preserve"> Лида </w:t>
      </w:r>
      <w:proofErr w:type="spellStart"/>
      <w:r w:rsidRPr="00B94F83">
        <w:rPr>
          <w:color w:val="000000"/>
          <w:sz w:val="28"/>
          <w:szCs w:val="28"/>
        </w:rPr>
        <w:t>қаласының</w:t>
      </w:r>
      <w:proofErr w:type="spellEnd"/>
      <w:r w:rsidRPr="00B94F83">
        <w:rPr>
          <w:color w:val="000000"/>
          <w:sz w:val="28"/>
          <w:szCs w:val="28"/>
        </w:rPr>
        <w:t xml:space="preserve"> </w:t>
      </w:r>
      <w:proofErr w:type="spellStart"/>
      <w:r w:rsidRPr="00B94F83">
        <w:rPr>
          <w:color w:val="000000"/>
          <w:sz w:val="28"/>
          <w:szCs w:val="28"/>
        </w:rPr>
        <w:t>көшелеріне</w:t>
      </w:r>
      <w:proofErr w:type="spellEnd"/>
      <w:r w:rsidRPr="00B94F83">
        <w:rPr>
          <w:color w:val="000000"/>
          <w:sz w:val="28"/>
          <w:szCs w:val="28"/>
        </w:rPr>
        <w:t xml:space="preserve">, Минск </w:t>
      </w:r>
      <w:proofErr w:type="spellStart"/>
      <w:r w:rsidRPr="00B94F83">
        <w:rPr>
          <w:color w:val="000000"/>
          <w:sz w:val="28"/>
          <w:szCs w:val="28"/>
        </w:rPr>
        <w:t>қаласындағы</w:t>
      </w:r>
      <w:proofErr w:type="spellEnd"/>
      <w:r w:rsidRPr="00B94F83">
        <w:rPr>
          <w:color w:val="000000"/>
          <w:sz w:val="28"/>
          <w:szCs w:val="28"/>
        </w:rPr>
        <w:t xml:space="preserve"> </w:t>
      </w:r>
      <w:proofErr w:type="spellStart"/>
      <w:r w:rsidRPr="00B94F83">
        <w:rPr>
          <w:color w:val="000000"/>
          <w:sz w:val="28"/>
          <w:szCs w:val="28"/>
        </w:rPr>
        <w:t>даңғылға</w:t>
      </w:r>
      <w:proofErr w:type="spellEnd"/>
      <w:r w:rsidRPr="00B94F83">
        <w:rPr>
          <w:color w:val="000000"/>
          <w:sz w:val="28"/>
          <w:szCs w:val="28"/>
        </w:rPr>
        <w:t xml:space="preserve">, Харьков </w:t>
      </w:r>
      <w:proofErr w:type="spellStart"/>
      <w:r w:rsidRPr="00B94F83">
        <w:rPr>
          <w:color w:val="000000"/>
          <w:sz w:val="28"/>
          <w:szCs w:val="28"/>
        </w:rPr>
        <w:t>қаласындағы</w:t>
      </w:r>
      <w:proofErr w:type="spellEnd"/>
      <w:r w:rsidRPr="00B94F83">
        <w:rPr>
          <w:color w:val="000000"/>
          <w:sz w:val="28"/>
          <w:szCs w:val="28"/>
        </w:rPr>
        <w:t xml:space="preserve"> </w:t>
      </w:r>
      <w:proofErr w:type="spellStart"/>
      <w:r w:rsidRPr="00B94F83">
        <w:rPr>
          <w:color w:val="000000"/>
          <w:sz w:val="28"/>
          <w:szCs w:val="28"/>
        </w:rPr>
        <w:t>мектепке</w:t>
      </w:r>
      <w:proofErr w:type="spellEnd"/>
      <w:r w:rsidRPr="00B94F83">
        <w:rPr>
          <w:color w:val="000000"/>
          <w:sz w:val="28"/>
          <w:szCs w:val="28"/>
        </w:rPr>
        <w:t xml:space="preserve"> </w:t>
      </w:r>
      <w:proofErr w:type="spellStart"/>
      <w:r w:rsidRPr="00B94F83">
        <w:rPr>
          <w:color w:val="000000"/>
          <w:sz w:val="28"/>
          <w:szCs w:val="28"/>
        </w:rPr>
        <w:t>батырдың</w:t>
      </w:r>
      <w:proofErr w:type="spellEnd"/>
      <w:r w:rsidRPr="00B94F83">
        <w:rPr>
          <w:color w:val="000000"/>
          <w:sz w:val="28"/>
          <w:szCs w:val="28"/>
        </w:rPr>
        <w:t xml:space="preserve"> </w:t>
      </w:r>
      <w:proofErr w:type="spellStart"/>
      <w:r w:rsidRPr="00B94F83">
        <w:rPr>
          <w:color w:val="000000"/>
          <w:sz w:val="28"/>
          <w:szCs w:val="28"/>
        </w:rPr>
        <w:t>есімі</w:t>
      </w:r>
      <w:proofErr w:type="spellEnd"/>
      <w:r w:rsidRPr="00B94F8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94F83">
        <w:rPr>
          <w:color w:val="000000"/>
          <w:sz w:val="28"/>
          <w:szCs w:val="28"/>
        </w:rPr>
        <w:t>берілген</w:t>
      </w:r>
      <w:proofErr w:type="spellEnd"/>
      <w:proofErr w:type="gramEnd"/>
      <w:r w:rsidRPr="00B94F83">
        <w:rPr>
          <w:color w:val="000000"/>
          <w:sz w:val="28"/>
          <w:szCs w:val="28"/>
        </w:rPr>
        <w:t>.</w:t>
      </w:r>
    </w:p>
    <w:p w:rsidR="000D7E7C" w:rsidRPr="00DE6343" w:rsidRDefault="000D7E7C">
      <w:pPr>
        <w:rPr>
          <w:b/>
          <w:bCs/>
          <w:color w:val="000000"/>
        </w:rPr>
      </w:pPr>
    </w:p>
    <w:p w:rsidR="004B7AA1" w:rsidRDefault="004B7AA1" w:rsidP="000D7E7C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4B7AA1" w:rsidRDefault="004B7AA1" w:rsidP="000D7E7C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0D7E7C" w:rsidRPr="000D7E7C" w:rsidRDefault="0066397B" w:rsidP="000D7E7C">
      <w:pPr>
        <w:jc w:val="center"/>
        <w:rPr>
          <w:color w:val="000000"/>
          <w:sz w:val="28"/>
          <w:szCs w:val="28"/>
          <w:lang w:val="kk-KZ"/>
        </w:rPr>
      </w:pPr>
      <w:r w:rsidRPr="000D7E7C">
        <w:rPr>
          <w:b/>
          <w:bCs/>
          <w:color w:val="000000"/>
          <w:sz w:val="28"/>
          <w:szCs w:val="28"/>
          <w:lang w:val="kk-KZ"/>
        </w:rPr>
        <w:lastRenderedPageBreak/>
        <w:t>Баймағамбетов Сұлтан Біржанұлы</w:t>
      </w:r>
      <w:bookmarkEnd w:id="0"/>
      <w:r w:rsidRPr="000D7E7C">
        <w:rPr>
          <w:color w:val="000000"/>
          <w:sz w:val="28"/>
          <w:szCs w:val="28"/>
          <w:lang w:val="kk-KZ"/>
        </w:rPr>
        <w:t> </w:t>
      </w:r>
    </w:p>
    <w:p w:rsidR="00434AAB" w:rsidRDefault="0066397B" w:rsidP="000D7E7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1920 жылы </w:t>
      </w:r>
      <w:hyperlink r:id="rId4" w:tooltip="Қостанай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Қостанай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облысы, </w:t>
      </w:r>
      <w:hyperlink r:id="rId5" w:tooltip="Әулиекөл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Әулиекөл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ауданы, </w:t>
      </w:r>
      <w:hyperlink r:id="rId6" w:tooltip="Қояндыағаш (әлі жазылмаған)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Қояндыағаш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ауылында дүниеге келген. </w: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instrText xml:space="preserve"> HYPERLINK "http://kk.wikipedia.org/wiki/%D0%9A%D0%B5%D2%A3%D0%B5%D1%81" \o "Кеңес" </w:instrTex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  <w:lang w:val="kk-KZ"/>
        </w:rPr>
        <w:t>Кеңес</w: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Одағының Батыры. </w:t>
      </w:r>
      <w:r w:rsidRPr="00CC3DB3">
        <w:rPr>
          <w:rFonts w:ascii="Times New Roman" w:hAnsi="Times New Roman"/>
          <w:color w:val="000000"/>
          <w:sz w:val="28"/>
          <w:szCs w:val="28"/>
        </w:rPr>
        <w:t xml:space="preserve">1940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жылы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әскер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қатарына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алынып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, 1941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жылдың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маусым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айынан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бастап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C3DB3">
        <w:rPr>
          <w:rFonts w:ascii="Times New Roman" w:hAnsi="Times New Roman"/>
          <w:color w:val="000000"/>
          <w:sz w:val="28"/>
          <w:szCs w:val="28"/>
        </w:rPr>
        <w:instrText xml:space="preserve"> HYPERLINK "http://kk.wikipedia.org/wiki/%D2%B0%D0%BB%D1%8B_%D0%9E%D1%82%D0%B0%D0%BD_%D1%81%D0%BE%D2%93%D1%8B%D1%81%D1%8B" \o "Ұлы Отан соғысы" </w:instrTex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Ұлы</w:t>
      </w:r>
      <w:proofErr w:type="spellEnd"/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proofErr w:type="spellStart"/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Отан</w:t>
      </w:r>
      <w:proofErr w:type="spellEnd"/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proofErr w:type="spellStart"/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соғысына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қатынасты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>.</w:t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Алдымен мергендер ротасында, кейіннен </w:t>
      </w:r>
      <w:hyperlink r:id="rId7" w:tooltip="Пулемет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пулеметші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лер бөлімшесінде қызмет етті. </w: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instrText xml:space="preserve"> HYPERLINK "http://kk.wikipedia.org/wiki/%D0%9B%D0%B5%D0%BD%D0%B8%D0%BD%D0%B3%D1%80%D0%B0%D0%B4" \o "Ленинград" </w:instrTex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  <w:lang w:val="kk-KZ"/>
        </w:rPr>
        <w:t>Ленинград</w: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түбіндегі ұрыстарда 50-ден астам дұшпанның көзін жойды. 4 рет жараланған. 1943 жылғы шілдедегі Ленинградты «Үлкен жермен» байланыстырып тұрған қылтаны кеңейту үшін жүргізілген ұрыстарда </w:t>
      </w:r>
      <w:hyperlink r:id="rId8" w:tooltip="Баймағамбетов (әлі жазылмаған)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Баймағамбетов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hyperlink r:id="rId9" w:tooltip="Ленинград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Ленинград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 майданының 67-армиясы, 43-атқыштар </w:t>
      </w:r>
      <w:hyperlink r:id="rId10" w:tooltip="Дивизия" w:history="1">
        <w:r w:rsidRPr="00CC3DB3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kk-KZ"/>
          </w:rPr>
          <w:t>дивизия</w:t>
        </w:r>
      </w:hyperlink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t>сына қарасты, 147-атқыштар полкінде пулемет бөлімшесінің командирі болды. 1943 жылы 25 шілде күні болған шайқаста жау дзотын кеудесімен жауып, ерлікпен қаза тапты. </w: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C3DB3">
        <w:rPr>
          <w:rFonts w:ascii="Times New Roman" w:hAnsi="Times New Roman"/>
          <w:color w:val="000000"/>
          <w:sz w:val="28"/>
          <w:szCs w:val="28"/>
          <w:lang w:val="kk-KZ"/>
        </w:rPr>
        <w:instrText xml:space="preserve"> HYPERLINK "http://kk.wikipedia.org/wiki/%D0%9A%D0%A1%D0%A0%D0%9E" \o "КСРО" </w:instrTex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КСРО</w: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Жоғары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Кеңесі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Президиумының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шешімімен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Баймағамбетовке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C3DB3">
        <w:rPr>
          <w:rFonts w:ascii="Times New Roman" w:hAnsi="Times New Roman"/>
          <w:color w:val="000000"/>
          <w:sz w:val="28"/>
          <w:szCs w:val="28"/>
        </w:rPr>
        <w:instrText xml:space="preserve"> HYPERLINK "http://kk.wikipedia.org/wiki/%D0%9A%D0%B5%D2%A3%D0%B5%D1%81_%D0%BE%D0%B4%D0%B0%D2%93%D1%8B%D0%BD%D1%8B%D2%A3_%D0%B1%D0%B0%D1%82%D1%8B%D1%80%D1%8B" \o "Кеңес одағының батыры" </w:instrTex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Кеңес</w:t>
      </w:r>
      <w:proofErr w:type="spellEnd"/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proofErr w:type="spellStart"/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Одағының</w:t>
      </w:r>
      <w:proofErr w:type="spellEnd"/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Батыры</w: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атағы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берілді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(21.2.1944). 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CC3DB3">
        <w:rPr>
          <w:rFonts w:ascii="Times New Roman" w:hAnsi="Times New Roman"/>
          <w:color w:val="000000"/>
          <w:sz w:val="28"/>
          <w:szCs w:val="28"/>
        </w:rPr>
        <w:instrText xml:space="preserve"> HYPERLINK "http://kk.wikipedia.org/wiki/%D2%9A%D0%BE%D1%81%D1%82%D0%B0%D0%BD%D0%B0%D0%B9" \o "Қостанай" </w:instrText>
      </w:r>
      <w:r w:rsidRPr="00CC3DB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CC3DB3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Қостанай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CC3DB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қаласы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Әулиекөл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кентіндегі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екі</w:t>
      </w:r>
      <w:proofErr w:type="spellEnd"/>
      <w:r w:rsidRPr="00CC3D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C3DB3">
        <w:rPr>
          <w:rFonts w:ascii="Times New Roman" w:hAnsi="Times New Roman"/>
          <w:color w:val="000000"/>
          <w:sz w:val="28"/>
          <w:szCs w:val="28"/>
        </w:rPr>
        <w:t>көшеге</w:t>
      </w:r>
      <w:proofErr w:type="spellEnd"/>
      <w:r w:rsidR="000D7E7C">
        <w:rPr>
          <w:color w:val="000000"/>
          <w:sz w:val="28"/>
          <w:szCs w:val="28"/>
          <w:lang w:val="kk-KZ"/>
        </w:rPr>
        <w:t xml:space="preserve"> </w:t>
      </w:r>
      <w:hyperlink r:id="rId11" w:tooltip="Баймағамбетов (әлі жазылмаған)" w:history="1">
        <w:proofErr w:type="spellStart"/>
        <w:r w:rsidRPr="004B7AA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Баймағамбетов</w:t>
        </w:r>
        <w:proofErr w:type="spellEnd"/>
      </w:hyperlink>
      <w:r w:rsidRPr="004B7AA1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</w:rPr>
        <w:t>есімі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</w:rPr>
        <w:t>берілді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</w:rPr>
        <w:t>. 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4B7AA1">
        <w:rPr>
          <w:rFonts w:ascii="Times New Roman" w:hAnsi="Times New Roman"/>
          <w:color w:val="000000"/>
          <w:sz w:val="28"/>
          <w:szCs w:val="28"/>
        </w:rPr>
        <w:instrText xml:space="preserve"> HYPERLINK "http://kk.wikipedia.org/w/index.php?title=%D2%9A%D0%BE%D1%8F%D0%BD%D0%B4%D1%8B%D0%B0%D2%93%D0%B0%D1%88&amp;action=edit&amp;redlink=1" \o "Қояндыағаш (әлі жазылмаған)" </w:instrText>
      </w:r>
      <w:r w:rsidRPr="004B7AA1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4B7AA1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Қояндыағаш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4B7AA1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</w:rPr>
        <w:t>ауданында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lang w:val="kk-KZ"/>
        </w:rPr>
        <w:t> батырға 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</w:rPr>
        <w:t>ескерткіш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</w:rPr>
        <w:t>орнатылған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</w:rPr>
        <w:t>.</w:t>
      </w:r>
    </w:p>
    <w:p w:rsidR="0070695A" w:rsidRDefault="0070695A" w:rsidP="000D7E7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95A" w:rsidRDefault="0070695A" w:rsidP="000D7E7C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Мәтіндер бойынша к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естен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і толтырыңыз: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528"/>
        <w:gridCol w:w="1985"/>
        <w:gridCol w:w="2094"/>
        <w:gridCol w:w="1869"/>
      </w:tblGrid>
      <w:tr w:rsidR="0070695A" w:rsidTr="0070695A">
        <w:tc>
          <w:tcPr>
            <w:tcW w:w="1869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528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Өмір </w:t>
            </w:r>
          </w:p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сүрген жылдары</w:t>
            </w:r>
          </w:p>
        </w:tc>
        <w:tc>
          <w:tcPr>
            <w:tcW w:w="1985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жері</w:t>
            </w:r>
          </w:p>
        </w:tc>
        <w:tc>
          <w:tcPr>
            <w:tcW w:w="2094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Соғысқа қатысуы</w:t>
            </w:r>
            <w:r w:rsid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туралы мәлімет</w:t>
            </w:r>
            <w:bookmarkStart w:id="1" w:name="_GoBack"/>
            <w:bookmarkEnd w:id="1"/>
          </w:p>
        </w:tc>
        <w:tc>
          <w:tcPr>
            <w:tcW w:w="1869" w:type="dxa"/>
          </w:tcPr>
          <w:p w:rsidR="0070695A" w:rsidRPr="0098699F" w:rsidRDefault="0070695A" w:rsidP="0070695A">
            <w:pPr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u w:val="double"/>
                <w:lang w:val="kk-KZ"/>
              </w:rPr>
            </w:pP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Кеңес Одағының Батыры атағын алған кезі,ерлігі </w:t>
            </w:r>
            <w:r w:rsidRPr="0098699F">
              <w:rPr>
                <w:rFonts w:ascii="Times New Roman" w:hAnsi="Times New Roman"/>
                <w:caps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70695A" w:rsidTr="0070695A">
        <w:tc>
          <w:tcPr>
            <w:tcW w:w="1869" w:type="dxa"/>
          </w:tcPr>
          <w:p w:rsidR="00B2400A" w:rsidRPr="0098699F" w:rsidRDefault="00B2400A" w:rsidP="00B2400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Леонид Игнатьевич Беда</w:t>
            </w:r>
          </w:p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0695A" w:rsidTr="0070695A">
        <w:tc>
          <w:tcPr>
            <w:tcW w:w="1869" w:type="dxa"/>
          </w:tcPr>
          <w:p w:rsidR="00B2400A" w:rsidRPr="0098699F" w:rsidRDefault="00B2400A" w:rsidP="00B240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8699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Баймағамбетов Сұлтан Біржанұлы</w:t>
            </w:r>
            <w:r w:rsidRPr="009869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69" w:type="dxa"/>
          </w:tcPr>
          <w:p w:rsidR="0070695A" w:rsidRPr="0098699F" w:rsidRDefault="0070695A" w:rsidP="000D7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0695A" w:rsidRPr="0070695A" w:rsidRDefault="0070695A" w:rsidP="000D7E7C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B7AA1" w:rsidRDefault="004B7AA1" w:rsidP="000D7E7C">
      <w:pPr>
        <w:jc w:val="both"/>
        <w:rPr>
          <w:color w:val="000000"/>
          <w:sz w:val="28"/>
          <w:szCs w:val="28"/>
          <w:lang w:val="kk-KZ"/>
        </w:rPr>
      </w:pPr>
    </w:p>
    <w:p w:rsidR="004B7AA1" w:rsidRPr="004B7AA1" w:rsidRDefault="004B7AA1" w:rsidP="000D7E7C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B7AA1">
        <w:rPr>
          <w:rFonts w:ascii="Times New Roman" w:hAnsi="Times New Roman"/>
          <w:color w:val="000000"/>
          <w:sz w:val="28"/>
          <w:szCs w:val="28"/>
          <w:lang w:val="kk-KZ"/>
        </w:rPr>
        <w:t>Ал бүгінгі сабақтың грамматикалық тақырыбы –«Қыстырма сөздер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».</w:t>
      </w:r>
    </w:p>
    <w:p w:rsidR="000E319A" w:rsidRPr="00101484" w:rsidRDefault="000E319A" w:rsidP="000E31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4B7AA1">
        <w:rPr>
          <w:rFonts w:ascii="Arial" w:hAnsi="Arial" w:cs="Arial"/>
          <w:color w:val="111111"/>
          <w:sz w:val="23"/>
          <w:szCs w:val="23"/>
          <w:lang w:val="kk-KZ"/>
        </w:rPr>
        <w:lastRenderedPageBreak/>
        <w:t>   </w:t>
      </w:r>
      <w:proofErr w:type="spellStart"/>
      <w:r w:rsidRPr="00101484">
        <w:rPr>
          <w:rStyle w:val="a5"/>
          <w:color w:val="111111"/>
          <w:sz w:val="28"/>
          <w:szCs w:val="28"/>
          <w:bdr w:val="none" w:sz="0" w:space="0" w:color="auto" w:frame="1"/>
        </w:rPr>
        <w:t>Қыстырма</w:t>
      </w:r>
      <w:proofErr w:type="spellEnd"/>
      <w:r w:rsidRPr="0010148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1484">
        <w:rPr>
          <w:rStyle w:val="a5"/>
          <w:color w:val="111111"/>
          <w:sz w:val="28"/>
          <w:szCs w:val="28"/>
          <w:bdr w:val="none" w:sz="0" w:space="0" w:color="auto" w:frame="1"/>
        </w:rPr>
        <w:t>сөздер</w:t>
      </w:r>
      <w:proofErr w:type="spellEnd"/>
      <w:r w:rsidRPr="00101484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  <w:r w:rsidRPr="00101484">
        <w:rPr>
          <w:color w:val="111111"/>
          <w:sz w:val="28"/>
          <w:szCs w:val="28"/>
        </w:rPr>
        <w:t> </w:t>
      </w:r>
      <w:proofErr w:type="spellStart"/>
      <w:r w:rsidRPr="00101484">
        <w:rPr>
          <w:color w:val="111111"/>
          <w:sz w:val="28"/>
          <w:szCs w:val="28"/>
        </w:rPr>
        <w:t>Өзі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қатысқан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101484">
        <w:rPr>
          <w:color w:val="111111"/>
          <w:sz w:val="28"/>
          <w:szCs w:val="28"/>
        </w:rPr>
        <w:t>сөздерге</w:t>
      </w:r>
      <w:proofErr w:type="spellEnd"/>
      <w:r w:rsidRPr="00101484">
        <w:rPr>
          <w:color w:val="111111"/>
          <w:sz w:val="28"/>
          <w:szCs w:val="28"/>
        </w:rPr>
        <w:t xml:space="preserve">  </w:t>
      </w:r>
      <w:proofErr w:type="spellStart"/>
      <w:r w:rsidRPr="00101484">
        <w:rPr>
          <w:color w:val="111111"/>
          <w:sz w:val="28"/>
          <w:szCs w:val="28"/>
        </w:rPr>
        <w:t>сөйлеушінің</w:t>
      </w:r>
      <w:proofErr w:type="spellEnd"/>
      <w:proofErr w:type="gram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көзқарасын</w:t>
      </w:r>
      <w:proofErr w:type="spellEnd"/>
      <w:r w:rsidRPr="00101484">
        <w:rPr>
          <w:color w:val="111111"/>
          <w:sz w:val="28"/>
          <w:szCs w:val="28"/>
        </w:rPr>
        <w:t xml:space="preserve"> – </w:t>
      </w:r>
      <w:proofErr w:type="spellStart"/>
      <w:r w:rsidRPr="00101484">
        <w:rPr>
          <w:color w:val="111111"/>
          <w:sz w:val="28"/>
          <w:szCs w:val="28"/>
        </w:rPr>
        <w:t>күмәндылықты,сенетіндікті</w:t>
      </w:r>
      <w:proofErr w:type="spellEnd"/>
      <w:r w:rsidRPr="00101484">
        <w:rPr>
          <w:color w:val="111111"/>
          <w:sz w:val="28"/>
          <w:szCs w:val="28"/>
        </w:rPr>
        <w:t xml:space="preserve">, </w:t>
      </w:r>
      <w:proofErr w:type="spellStart"/>
      <w:r w:rsidRPr="00101484">
        <w:rPr>
          <w:color w:val="111111"/>
          <w:sz w:val="28"/>
          <w:szCs w:val="28"/>
        </w:rPr>
        <w:t>өкінішті,ренішті,сондай-ақ,ойдың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кімнің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тарапынан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екендігін</w:t>
      </w:r>
      <w:proofErr w:type="spellEnd"/>
      <w:r w:rsidRPr="00101484">
        <w:rPr>
          <w:color w:val="111111"/>
          <w:sz w:val="28"/>
          <w:szCs w:val="28"/>
        </w:rPr>
        <w:t xml:space="preserve"> – </w:t>
      </w:r>
      <w:proofErr w:type="spellStart"/>
      <w:r w:rsidRPr="00101484">
        <w:rPr>
          <w:color w:val="111111"/>
          <w:sz w:val="28"/>
          <w:szCs w:val="28"/>
        </w:rPr>
        <w:t>білдіру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үшін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қолданылады</w:t>
      </w:r>
      <w:proofErr w:type="spellEnd"/>
      <w:r w:rsidRPr="00101484">
        <w:rPr>
          <w:color w:val="111111"/>
          <w:sz w:val="28"/>
          <w:szCs w:val="28"/>
        </w:rPr>
        <w:t>.</w:t>
      </w:r>
    </w:p>
    <w:p w:rsidR="000E319A" w:rsidRDefault="000E319A" w:rsidP="000E31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101484">
        <w:rPr>
          <w:color w:val="111111"/>
          <w:sz w:val="28"/>
          <w:szCs w:val="28"/>
        </w:rPr>
        <w:t>Мысалы</w:t>
      </w:r>
      <w:proofErr w:type="spellEnd"/>
      <w:r w:rsidRPr="00101484">
        <w:rPr>
          <w:color w:val="111111"/>
          <w:sz w:val="28"/>
          <w:szCs w:val="28"/>
        </w:rPr>
        <w:t>: </w:t>
      </w:r>
      <w:proofErr w:type="spellStart"/>
      <w:proofErr w:type="gramStart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>Бәсе,солай</w:t>
      </w:r>
      <w:proofErr w:type="spellEnd"/>
      <w:proofErr w:type="gramEnd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>болады</w:t>
      </w:r>
      <w:proofErr w:type="spellEnd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>деп</w:t>
      </w:r>
      <w:proofErr w:type="spellEnd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>айтып</w:t>
      </w:r>
      <w:proofErr w:type="spellEnd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>едім</w:t>
      </w:r>
      <w:proofErr w:type="spellEnd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>ғой.Ол,меніңше,тапсырманы</w:t>
      </w:r>
      <w:proofErr w:type="spellEnd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>орындамай</w:t>
      </w:r>
      <w:proofErr w:type="spellEnd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>келмейді.</w:t>
      </w:r>
      <w:r w:rsidRPr="00101484">
        <w:rPr>
          <w:color w:val="111111"/>
          <w:sz w:val="28"/>
          <w:szCs w:val="28"/>
        </w:rPr>
        <w:t>Бірінші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сөйлемде</w:t>
      </w:r>
      <w:proofErr w:type="spellEnd"/>
      <w:r w:rsidRPr="00101484">
        <w:rPr>
          <w:color w:val="111111"/>
          <w:sz w:val="28"/>
          <w:szCs w:val="28"/>
        </w:rPr>
        <w:t> </w:t>
      </w:r>
      <w:proofErr w:type="spellStart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>бәсе</w:t>
      </w:r>
      <w:proofErr w:type="spellEnd"/>
      <w:r w:rsidRPr="00101484">
        <w:rPr>
          <w:color w:val="111111"/>
          <w:sz w:val="28"/>
          <w:szCs w:val="28"/>
        </w:rPr>
        <w:t> </w:t>
      </w:r>
      <w:proofErr w:type="spellStart"/>
      <w:r w:rsidRPr="00101484">
        <w:rPr>
          <w:color w:val="111111"/>
          <w:sz w:val="28"/>
          <w:szCs w:val="28"/>
        </w:rPr>
        <w:t>сөзі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сөйлеушінің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ризалығын,екінші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сөйлемде</w:t>
      </w:r>
      <w:proofErr w:type="spellEnd"/>
      <w:r w:rsidRPr="00101484">
        <w:rPr>
          <w:color w:val="111111"/>
          <w:sz w:val="28"/>
          <w:szCs w:val="28"/>
        </w:rPr>
        <w:t> </w:t>
      </w:r>
      <w:proofErr w:type="spellStart"/>
      <w:r w:rsidRPr="00101484">
        <w:rPr>
          <w:rStyle w:val="a6"/>
          <w:color w:val="111111"/>
          <w:sz w:val="28"/>
          <w:szCs w:val="28"/>
          <w:bdr w:val="none" w:sz="0" w:space="0" w:color="auto" w:frame="1"/>
        </w:rPr>
        <w:t>меніңше</w:t>
      </w:r>
      <w:proofErr w:type="spellEnd"/>
      <w:r w:rsidRPr="00101484">
        <w:rPr>
          <w:color w:val="111111"/>
          <w:sz w:val="28"/>
          <w:szCs w:val="28"/>
        </w:rPr>
        <w:t> </w:t>
      </w:r>
      <w:proofErr w:type="spellStart"/>
      <w:r w:rsidRPr="00101484">
        <w:rPr>
          <w:color w:val="111111"/>
          <w:sz w:val="28"/>
          <w:szCs w:val="28"/>
        </w:rPr>
        <w:t>болжамды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мағынаны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білдіреді</w:t>
      </w:r>
      <w:proofErr w:type="spellEnd"/>
      <w:r w:rsidRPr="00101484">
        <w:rPr>
          <w:color w:val="111111"/>
          <w:sz w:val="28"/>
          <w:szCs w:val="28"/>
        </w:rPr>
        <w:t>.</w:t>
      </w:r>
    </w:p>
    <w:p w:rsidR="004B7AA1" w:rsidRPr="00101484" w:rsidRDefault="004B7AA1" w:rsidP="000E31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0E319A" w:rsidRPr="00101484" w:rsidRDefault="000E319A" w:rsidP="000E319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101484">
        <w:rPr>
          <w:color w:val="111111"/>
          <w:sz w:val="28"/>
          <w:szCs w:val="28"/>
        </w:rPr>
        <w:t>Қыстырма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ретінде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жұмсалатын</w:t>
      </w:r>
      <w:proofErr w:type="spellEnd"/>
      <w:r w:rsidRPr="00101484">
        <w:rPr>
          <w:color w:val="111111"/>
          <w:sz w:val="28"/>
          <w:szCs w:val="28"/>
        </w:rPr>
        <w:t xml:space="preserve"> </w:t>
      </w:r>
      <w:proofErr w:type="spellStart"/>
      <w:r w:rsidRPr="00101484">
        <w:rPr>
          <w:color w:val="111111"/>
          <w:sz w:val="28"/>
          <w:szCs w:val="28"/>
        </w:rPr>
        <w:t>сөздер</w:t>
      </w:r>
      <w:proofErr w:type="spellEnd"/>
      <w:r w:rsidRPr="00101484">
        <w:rPr>
          <w:color w:val="111111"/>
          <w:sz w:val="28"/>
          <w:szCs w:val="28"/>
        </w:rPr>
        <w:t>: </w:t>
      </w:r>
    </w:p>
    <w:p w:rsidR="004B7AA1" w:rsidRPr="004B7AA1" w:rsidRDefault="004B7AA1" w:rsidP="004B7AA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</w:t>
      </w:r>
      <w:proofErr w:type="gram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B7AA1">
        <w:rPr>
          <w:rFonts w:ascii="Times New Roman" w:hAnsi="Times New Roman"/>
          <w:color w:val="505050"/>
          <w:sz w:val="28"/>
          <w:szCs w:val="28"/>
          <w:shd w:val="clear" w:color="auto" w:fill="FFFFFF"/>
        </w:rPr>
        <w:t>– правда, верно</w:t>
      </w:r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расында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шынында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B7AA1">
        <w:rPr>
          <w:rFonts w:ascii="Times New Roman" w:hAnsi="Times New Roman"/>
          <w:color w:val="505050"/>
          <w:sz w:val="28"/>
          <w:szCs w:val="28"/>
          <w:shd w:val="clear" w:color="auto" w:fill="FFFFFF"/>
        </w:rPr>
        <w:t>– в самом деле, действительно</w:t>
      </w:r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әрине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B7AA1">
        <w:rPr>
          <w:rFonts w:ascii="Times New Roman" w:hAnsi="Times New Roman"/>
          <w:color w:val="505050"/>
          <w:sz w:val="28"/>
          <w:szCs w:val="28"/>
          <w:shd w:val="clear" w:color="auto" w:fill="FFFFFF"/>
        </w:rPr>
        <w:t>– конечно, безусловно</w:t>
      </w:r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дәл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B7AA1">
        <w:rPr>
          <w:rFonts w:ascii="Times New Roman" w:hAnsi="Times New Roman"/>
          <w:color w:val="505050"/>
          <w:sz w:val="28"/>
          <w:szCs w:val="28"/>
          <w:shd w:val="clear" w:color="auto" w:fill="FFFFFF"/>
        </w:rPr>
        <w:t>– точно</w:t>
      </w:r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әлбетте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B7AA1">
        <w:rPr>
          <w:rFonts w:ascii="Times New Roman" w:hAnsi="Times New Roman"/>
          <w:color w:val="505050"/>
          <w:sz w:val="28"/>
          <w:szCs w:val="28"/>
          <w:shd w:val="clear" w:color="auto" w:fill="FFFFFF"/>
        </w:rPr>
        <w:t>– конечно, несомненно, разумеется</w:t>
      </w:r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шамасы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мүмкін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шығар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бәлкім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бәлки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ықтимал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B7AA1">
        <w:rPr>
          <w:rFonts w:ascii="Times New Roman" w:hAnsi="Times New Roman"/>
          <w:color w:val="505050"/>
          <w:sz w:val="28"/>
          <w:szCs w:val="28"/>
          <w:shd w:val="clear" w:color="auto" w:fill="FFFFFF"/>
        </w:rPr>
        <w:t>– вероятно, возможно</w:t>
      </w:r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сияқты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B7AA1">
        <w:rPr>
          <w:rFonts w:ascii="Times New Roman" w:hAnsi="Times New Roman"/>
          <w:color w:val="505050"/>
          <w:sz w:val="28"/>
          <w:szCs w:val="28"/>
          <w:shd w:val="clear" w:color="auto" w:fill="FFFFFF"/>
        </w:rPr>
        <w:t>– кажется, как будто</w:t>
      </w:r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тәрізді</w:t>
      </w:r>
      <w:proofErr w:type="spellEnd"/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B7AA1">
        <w:rPr>
          <w:rFonts w:ascii="Times New Roman" w:hAnsi="Times New Roman"/>
          <w:color w:val="505050"/>
          <w:sz w:val="28"/>
          <w:szCs w:val="28"/>
          <w:shd w:val="clear" w:color="auto" w:fill="FFFFFF"/>
        </w:rPr>
        <w:t>– похоже, кажется</w:t>
      </w:r>
      <w:r w:rsidRPr="004B7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4B7AA1" w:rsidRPr="004B7AA1" w:rsidRDefault="004B7AA1" w:rsidP="004B7A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3296"/>
          <w:sz w:val="28"/>
          <w:szCs w:val="28"/>
        </w:rPr>
      </w:pPr>
      <w:r w:rsidRPr="004B7AA1">
        <w:rPr>
          <w:rFonts w:ascii="Times New Roman" w:hAnsi="Times New Roman"/>
          <w:color w:val="003296"/>
          <w:sz w:val="28"/>
          <w:szCs w:val="28"/>
        </w:rPr>
        <w:t>Примеры:</w:t>
      </w:r>
    </w:p>
    <w:p w:rsidR="000E319A" w:rsidRPr="004B7AA1" w:rsidRDefault="004B7AA1" w:rsidP="004B7AA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4B7AA1">
        <w:rPr>
          <w:color w:val="000000"/>
          <w:sz w:val="28"/>
          <w:szCs w:val="28"/>
          <w:u w:val="single"/>
          <w:shd w:val="clear" w:color="auto" w:fill="FFFFFF"/>
        </w:rPr>
        <w:t>Рас</w:t>
      </w:r>
      <w:r w:rsidRPr="004B7AA1">
        <w:rPr>
          <w:color w:val="000000"/>
          <w:sz w:val="28"/>
          <w:szCs w:val="28"/>
          <w:shd w:val="clear" w:color="auto" w:fill="FFFFFF"/>
        </w:rPr>
        <w:t xml:space="preserve">, сен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дос</w:t>
      </w:r>
      <w:r w:rsidRPr="004B7AA1">
        <w:rPr>
          <w:color w:val="003195"/>
          <w:sz w:val="28"/>
          <w:szCs w:val="28"/>
          <w:shd w:val="clear" w:color="auto" w:fill="FFFFFF"/>
        </w:rPr>
        <w:t>ым</w:t>
      </w:r>
      <w:r w:rsidRPr="004B7AA1">
        <w:rPr>
          <w:color w:val="000064"/>
          <w:sz w:val="28"/>
          <w:szCs w:val="28"/>
          <w:shd w:val="clear" w:color="auto" w:fill="FFFFFF"/>
        </w:rPr>
        <w:t>сың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>.</w:t>
      </w:r>
      <w:r w:rsidRPr="004B7AA1">
        <w:rPr>
          <w:color w:val="505050"/>
          <w:sz w:val="28"/>
          <w:szCs w:val="28"/>
          <w:shd w:val="clear" w:color="auto" w:fill="FFFFFF"/>
        </w:rPr>
        <w:t> – Правда, ты мой друг.</w:t>
      </w:r>
      <w:r w:rsidRPr="004B7AA1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color w:val="000000"/>
          <w:sz w:val="28"/>
          <w:szCs w:val="28"/>
          <w:u w:val="single"/>
          <w:shd w:val="clear" w:color="auto" w:fill="FFFFFF"/>
        </w:rPr>
        <w:t>Әрине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Алма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ең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>.</w:t>
      </w:r>
      <w:r w:rsidRPr="004B7AA1">
        <w:rPr>
          <w:color w:val="505050"/>
          <w:sz w:val="28"/>
          <w:szCs w:val="28"/>
          <w:shd w:val="clear" w:color="auto" w:fill="FFFFFF"/>
        </w:rPr>
        <w:t xml:space="preserve"> – Конечно, </w:t>
      </w:r>
      <w:proofErr w:type="spellStart"/>
      <w:r w:rsidRPr="004B7AA1">
        <w:rPr>
          <w:color w:val="505050"/>
          <w:sz w:val="28"/>
          <w:szCs w:val="28"/>
          <w:shd w:val="clear" w:color="auto" w:fill="FFFFFF"/>
        </w:rPr>
        <w:t>Алма</w:t>
      </w:r>
      <w:proofErr w:type="spellEnd"/>
      <w:r w:rsidRPr="004B7AA1">
        <w:rPr>
          <w:color w:val="505050"/>
          <w:sz w:val="28"/>
          <w:szCs w:val="28"/>
          <w:shd w:val="clear" w:color="auto" w:fill="FFFFFF"/>
        </w:rPr>
        <w:t xml:space="preserve"> самая хорошая девушка.</w:t>
      </w:r>
      <w:r w:rsidRPr="004B7AA1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color w:val="000000"/>
          <w:sz w:val="28"/>
          <w:szCs w:val="28"/>
          <w:u w:val="single"/>
          <w:shd w:val="clear" w:color="auto" w:fill="FFFFFF"/>
        </w:rPr>
        <w:t>Шамасы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үй</w:t>
      </w:r>
      <w:r w:rsidRPr="004B7AA1">
        <w:rPr>
          <w:color w:val="006400"/>
          <w:sz w:val="28"/>
          <w:szCs w:val="28"/>
          <w:shd w:val="clear" w:color="auto" w:fill="FFFFFF"/>
        </w:rPr>
        <w:t>де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>.</w:t>
      </w:r>
      <w:r w:rsidRPr="004B7AA1">
        <w:rPr>
          <w:color w:val="505050"/>
          <w:sz w:val="28"/>
          <w:szCs w:val="28"/>
          <w:shd w:val="clear" w:color="auto" w:fill="FFFFFF"/>
        </w:rPr>
        <w:t> – Вероятно, их дома нет.</w:t>
      </w:r>
      <w:r w:rsidRPr="004B7AA1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color w:val="000000"/>
          <w:sz w:val="28"/>
          <w:szCs w:val="28"/>
          <w:u w:val="single"/>
          <w:shd w:val="clear" w:color="auto" w:fill="FFFFFF"/>
        </w:rPr>
        <w:t>Мүмкін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ол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ертең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кел</w:t>
      </w:r>
      <w:r w:rsidRPr="004B7AA1">
        <w:rPr>
          <w:color w:val="4A1600"/>
          <w:sz w:val="28"/>
          <w:szCs w:val="28"/>
          <w:shd w:val="clear" w:color="auto" w:fill="FFFFFF"/>
        </w:rPr>
        <w:t>ме</w:t>
      </w:r>
      <w:r w:rsidRPr="004B7AA1">
        <w:rPr>
          <w:color w:val="6E0000"/>
          <w:sz w:val="28"/>
          <w:szCs w:val="28"/>
          <w:shd w:val="clear" w:color="auto" w:fill="FFFFFF"/>
        </w:rPr>
        <w:t>й</w:t>
      </w:r>
      <w:r w:rsidRPr="004B7AA1">
        <w:rPr>
          <w:color w:val="000064"/>
          <w:sz w:val="28"/>
          <w:szCs w:val="28"/>
          <w:shd w:val="clear" w:color="auto" w:fill="FFFFFF"/>
        </w:rPr>
        <w:t>дi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>.</w:t>
      </w:r>
      <w:r w:rsidRPr="004B7AA1">
        <w:rPr>
          <w:color w:val="505050"/>
          <w:sz w:val="28"/>
          <w:szCs w:val="28"/>
          <w:shd w:val="clear" w:color="auto" w:fill="FFFFFF"/>
        </w:rPr>
        <w:t> – Возможно, он завтра не придёт.</w:t>
      </w:r>
      <w:r w:rsidRPr="004B7AA1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color w:val="000000"/>
          <w:sz w:val="28"/>
          <w:szCs w:val="28"/>
          <w:u w:val="single"/>
          <w:shd w:val="clear" w:color="auto" w:fill="FFFFFF"/>
        </w:rPr>
        <w:t>Бәлкім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саябақ</w:t>
      </w:r>
      <w:r w:rsidRPr="004B7AA1">
        <w:rPr>
          <w:color w:val="006400"/>
          <w:sz w:val="28"/>
          <w:szCs w:val="28"/>
          <w:shd w:val="clear" w:color="auto" w:fill="FFFFFF"/>
        </w:rPr>
        <w:t>қа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бар</w:t>
      </w:r>
      <w:r w:rsidRPr="004B7AA1">
        <w:rPr>
          <w:color w:val="6E0000"/>
          <w:sz w:val="28"/>
          <w:szCs w:val="28"/>
          <w:shd w:val="clear" w:color="auto" w:fill="FFFFFF"/>
        </w:rPr>
        <w:t>ар</w:t>
      </w:r>
      <w:r w:rsidRPr="004B7AA1">
        <w:rPr>
          <w:color w:val="000064"/>
          <w:sz w:val="28"/>
          <w:szCs w:val="28"/>
          <w:shd w:val="clear" w:color="auto" w:fill="FFFFFF"/>
        </w:rPr>
        <w:t>мыз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>?</w:t>
      </w:r>
      <w:r w:rsidRPr="004B7AA1">
        <w:rPr>
          <w:color w:val="505050"/>
          <w:sz w:val="28"/>
          <w:szCs w:val="28"/>
          <w:shd w:val="clear" w:color="auto" w:fill="FFFFFF"/>
        </w:rPr>
        <w:t xml:space="preserve"> – Может быть, в парк </w:t>
      </w:r>
      <w:proofErr w:type="gramStart"/>
      <w:r w:rsidRPr="004B7AA1">
        <w:rPr>
          <w:color w:val="505050"/>
          <w:sz w:val="28"/>
          <w:szCs w:val="28"/>
          <w:shd w:val="clear" w:color="auto" w:fill="FFFFFF"/>
        </w:rPr>
        <w:t>пойдём?</w:t>
      </w:r>
      <w:r w:rsidRPr="004B7AA1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4B7AA1">
        <w:rPr>
          <w:color w:val="000000"/>
          <w:sz w:val="28"/>
          <w:szCs w:val="28"/>
          <w:u w:val="single"/>
          <w:shd w:val="clear" w:color="auto" w:fill="FFFFFF"/>
        </w:rPr>
        <w:t>Шынында</w:t>
      </w:r>
      <w:proofErr w:type="spellEnd"/>
      <w:proofErr w:type="gramEnd"/>
      <w:r w:rsidRPr="004B7AA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қыс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биыл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қарлы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7AA1">
        <w:rPr>
          <w:color w:val="000000"/>
          <w:sz w:val="28"/>
          <w:szCs w:val="28"/>
          <w:shd w:val="clear" w:color="auto" w:fill="FFFFFF"/>
        </w:rPr>
        <w:t>бол</w:t>
      </w:r>
      <w:r w:rsidRPr="004B7AA1">
        <w:rPr>
          <w:color w:val="6E0000"/>
          <w:sz w:val="28"/>
          <w:szCs w:val="28"/>
          <w:shd w:val="clear" w:color="auto" w:fill="FFFFFF"/>
        </w:rPr>
        <w:t>ды</w:t>
      </w:r>
      <w:proofErr w:type="spellEnd"/>
      <w:r w:rsidRPr="004B7AA1">
        <w:rPr>
          <w:color w:val="000000"/>
          <w:sz w:val="28"/>
          <w:szCs w:val="28"/>
          <w:shd w:val="clear" w:color="auto" w:fill="FFFFFF"/>
        </w:rPr>
        <w:t>.</w:t>
      </w:r>
      <w:r w:rsidRPr="004B7AA1">
        <w:rPr>
          <w:color w:val="505050"/>
          <w:sz w:val="28"/>
          <w:szCs w:val="28"/>
          <w:shd w:val="clear" w:color="auto" w:fill="FFFFFF"/>
        </w:rPr>
        <w:t> – Действительно, зима в этом году снежной была.</w:t>
      </w:r>
      <w:r w:rsidRPr="004B7AA1">
        <w:rPr>
          <w:color w:val="000000"/>
          <w:sz w:val="28"/>
          <w:szCs w:val="28"/>
          <w:shd w:val="clear" w:color="auto" w:fill="FFFFFF"/>
        </w:rPr>
        <w:br/>
      </w:r>
    </w:p>
    <w:p w:rsidR="000E319A" w:rsidRPr="004B7AA1" w:rsidRDefault="000E319A" w:rsidP="000E319A">
      <w:pPr>
        <w:pStyle w:val="a4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</w:rPr>
      </w:pPr>
      <w:proofErr w:type="spellStart"/>
      <w:r w:rsidRPr="004B7AA1">
        <w:rPr>
          <w:color w:val="111111"/>
          <w:sz w:val="28"/>
          <w:szCs w:val="28"/>
        </w:rPr>
        <w:t>Қыстырма</w:t>
      </w:r>
      <w:proofErr w:type="spellEnd"/>
      <w:r w:rsidRPr="004B7AA1">
        <w:rPr>
          <w:color w:val="111111"/>
          <w:sz w:val="28"/>
          <w:szCs w:val="28"/>
        </w:rPr>
        <w:t xml:space="preserve"> </w:t>
      </w:r>
      <w:proofErr w:type="spellStart"/>
      <w:r w:rsidRPr="004B7AA1">
        <w:rPr>
          <w:color w:val="111111"/>
          <w:sz w:val="28"/>
          <w:szCs w:val="28"/>
        </w:rPr>
        <w:t>сөздер</w:t>
      </w:r>
      <w:proofErr w:type="spellEnd"/>
      <w:r w:rsidRPr="004B7AA1">
        <w:rPr>
          <w:color w:val="111111"/>
          <w:sz w:val="28"/>
          <w:szCs w:val="28"/>
        </w:rPr>
        <w:t xml:space="preserve"> де </w:t>
      </w:r>
      <w:proofErr w:type="spellStart"/>
      <w:r w:rsidRPr="004B7AA1">
        <w:rPr>
          <w:color w:val="111111"/>
          <w:sz w:val="28"/>
          <w:szCs w:val="28"/>
        </w:rPr>
        <w:t>сөйлемнің</w:t>
      </w:r>
      <w:proofErr w:type="spellEnd"/>
      <w:r w:rsidRPr="004B7AA1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4B7AA1">
        <w:rPr>
          <w:color w:val="111111"/>
          <w:sz w:val="28"/>
          <w:szCs w:val="28"/>
        </w:rPr>
        <w:t>басында,ортасында</w:t>
      </w:r>
      <w:proofErr w:type="gramEnd"/>
      <w:r w:rsidRPr="004B7AA1">
        <w:rPr>
          <w:color w:val="111111"/>
          <w:sz w:val="28"/>
          <w:szCs w:val="28"/>
        </w:rPr>
        <w:t>,аяғында</w:t>
      </w:r>
      <w:proofErr w:type="spellEnd"/>
      <w:r w:rsidRPr="004B7AA1">
        <w:rPr>
          <w:color w:val="111111"/>
          <w:sz w:val="28"/>
          <w:szCs w:val="28"/>
        </w:rPr>
        <w:t xml:space="preserve"> </w:t>
      </w:r>
      <w:proofErr w:type="spellStart"/>
      <w:r w:rsidRPr="004B7AA1">
        <w:rPr>
          <w:color w:val="111111"/>
          <w:sz w:val="28"/>
          <w:szCs w:val="28"/>
        </w:rPr>
        <w:t>келе</w:t>
      </w:r>
      <w:proofErr w:type="spellEnd"/>
      <w:r w:rsidRPr="004B7AA1">
        <w:rPr>
          <w:color w:val="111111"/>
          <w:sz w:val="28"/>
          <w:szCs w:val="28"/>
        </w:rPr>
        <w:t xml:space="preserve"> </w:t>
      </w:r>
      <w:proofErr w:type="spellStart"/>
      <w:r w:rsidRPr="004B7AA1">
        <w:rPr>
          <w:color w:val="111111"/>
          <w:sz w:val="28"/>
          <w:szCs w:val="28"/>
        </w:rPr>
        <w:t>береді.Олар</w:t>
      </w:r>
      <w:proofErr w:type="spellEnd"/>
      <w:r w:rsidRPr="004B7AA1">
        <w:rPr>
          <w:color w:val="111111"/>
          <w:sz w:val="28"/>
          <w:szCs w:val="28"/>
        </w:rPr>
        <w:t xml:space="preserve"> </w:t>
      </w:r>
      <w:proofErr w:type="spellStart"/>
      <w:r w:rsidRPr="004B7AA1">
        <w:rPr>
          <w:color w:val="111111"/>
          <w:sz w:val="28"/>
          <w:szCs w:val="28"/>
        </w:rPr>
        <w:t>басқа</w:t>
      </w:r>
      <w:proofErr w:type="spellEnd"/>
      <w:r w:rsidRPr="004B7AA1">
        <w:rPr>
          <w:color w:val="111111"/>
          <w:sz w:val="28"/>
          <w:szCs w:val="28"/>
        </w:rPr>
        <w:t xml:space="preserve"> </w:t>
      </w:r>
      <w:proofErr w:type="spellStart"/>
      <w:r w:rsidRPr="004B7AA1">
        <w:rPr>
          <w:color w:val="111111"/>
          <w:sz w:val="28"/>
          <w:szCs w:val="28"/>
        </w:rPr>
        <w:t>сөйлем</w:t>
      </w:r>
      <w:proofErr w:type="spellEnd"/>
      <w:r w:rsidRPr="004B7AA1">
        <w:rPr>
          <w:color w:val="111111"/>
          <w:sz w:val="28"/>
          <w:szCs w:val="28"/>
        </w:rPr>
        <w:t xml:space="preserve"> </w:t>
      </w:r>
      <w:proofErr w:type="spellStart"/>
      <w:r w:rsidRPr="004B7AA1">
        <w:rPr>
          <w:color w:val="111111"/>
          <w:sz w:val="28"/>
          <w:szCs w:val="28"/>
        </w:rPr>
        <w:t>мүшелерінен</w:t>
      </w:r>
      <w:proofErr w:type="spellEnd"/>
      <w:r w:rsidRPr="004B7AA1">
        <w:rPr>
          <w:color w:val="111111"/>
          <w:sz w:val="28"/>
          <w:szCs w:val="28"/>
        </w:rPr>
        <w:t xml:space="preserve"> </w:t>
      </w:r>
      <w:proofErr w:type="spellStart"/>
      <w:r w:rsidRPr="004B7AA1">
        <w:rPr>
          <w:color w:val="111111"/>
          <w:sz w:val="28"/>
          <w:szCs w:val="28"/>
        </w:rPr>
        <w:t>үтірмен</w:t>
      </w:r>
      <w:proofErr w:type="spellEnd"/>
      <w:r w:rsidRPr="004B7AA1">
        <w:rPr>
          <w:color w:val="111111"/>
          <w:sz w:val="28"/>
          <w:szCs w:val="28"/>
        </w:rPr>
        <w:t xml:space="preserve"> </w:t>
      </w:r>
      <w:proofErr w:type="spellStart"/>
      <w:r w:rsidRPr="004B7AA1">
        <w:rPr>
          <w:color w:val="111111"/>
          <w:sz w:val="28"/>
          <w:szCs w:val="28"/>
        </w:rPr>
        <w:t>ажыратылады</w:t>
      </w:r>
      <w:proofErr w:type="spellEnd"/>
      <w:r w:rsidRPr="004B7AA1">
        <w:rPr>
          <w:color w:val="111111"/>
          <w:sz w:val="28"/>
          <w:szCs w:val="28"/>
        </w:rPr>
        <w:t>.</w:t>
      </w:r>
    </w:p>
    <w:p w:rsidR="000E319A" w:rsidRPr="0098699F" w:rsidRDefault="000E319A" w:rsidP="000E319A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98699F">
        <w:rPr>
          <w:rFonts w:ascii="Times New Roman" w:hAnsi="Times New Roman"/>
          <w:noProof/>
          <w:color w:val="FF0000"/>
          <w:sz w:val="28"/>
          <w:szCs w:val="28"/>
        </w:rPr>
        <w:t xml:space="preserve"> </w:t>
      </w:r>
      <w:r w:rsidR="0098699F" w:rsidRPr="0098699F">
        <w:rPr>
          <w:rFonts w:ascii="Times New Roman" w:hAnsi="Times New Roman"/>
          <w:noProof/>
          <w:color w:val="FF0000"/>
          <w:sz w:val="28"/>
          <w:szCs w:val="28"/>
          <w:lang w:val="kk-KZ"/>
        </w:rPr>
        <w:t>Тапсырма:</w:t>
      </w:r>
      <w:r w:rsidR="0098699F">
        <w:rPr>
          <w:rFonts w:ascii="Times New Roman" w:hAnsi="Times New Roman"/>
          <w:noProof/>
          <w:sz w:val="28"/>
          <w:szCs w:val="28"/>
          <w:lang w:val="kk-KZ"/>
        </w:rPr>
        <w:t xml:space="preserve"> Жаңа сөздерді қатыстырып, қыстырма сөздермен алты сөйлем құрастырыңыз.</w:t>
      </w:r>
    </w:p>
    <w:sectPr w:rsidR="000E319A" w:rsidRPr="0098699F" w:rsidSect="004B7A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E5"/>
    <w:rsid w:val="0008280D"/>
    <w:rsid w:val="000D7E7C"/>
    <w:rsid w:val="000E319A"/>
    <w:rsid w:val="00101484"/>
    <w:rsid w:val="00434AAB"/>
    <w:rsid w:val="00465F69"/>
    <w:rsid w:val="004B7AA1"/>
    <w:rsid w:val="0066397B"/>
    <w:rsid w:val="0070695A"/>
    <w:rsid w:val="008E30E5"/>
    <w:rsid w:val="00916D4C"/>
    <w:rsid w:val="0098699F"/>
    <w:rsid w:val="00B2400A"/>
    <w:rsid w:val="00B257FF"/>
    <w:rsid w:val="00B77CF5"/>
    <w:rsid w:val="00B94F83"/>
    <w:rsid w:val="00CC3DB3"/>
    <w:rsid w:val="00D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34306-FDB1-4297-90D3-4A543624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9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6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a0"/>
    <w:rsid w:val="00DE6343"/>
  </w:style>
  <w:style w:type="character" w:styleId="a5">
    <w:name w:val="Strong"/>
    <w:basedOn w:val="a0"/>
    <w:uiPriority w:val="22"/>
    <w:qFormat/>
    <w:rsid w:val="000E319A"/>
    <w:rPr>
      <w:b/>
      <w:bCs/>
    </w:rPr>
  </w:style>
  <w:style w:type="character" w:styleId="a6">
    <w:name w:val="Emphasis"/>
    <w:basedOn w:val="a0"/>
    <w:uiPriority w:val="20"/>
    <w:qFormat/>
    <w:rsid w:val="000E319A"/>
    <w:rPr>
      <w:i/>
      <w:iCs/>
    </w:rPr>
  </w:style>
  <w:style w:type="character" w:customStyle="1" w:styleId="se">
    <w:name w:val="se"/>
    <w:basedOn w:val="a0"/>
    <w:rsid w:val="004B7AA1"/>
  </w:style>
  <w:style w:type="table" w:styleId="a7">
    <w:name w:val="Table Grid"/>
    <w:basedOn w:val="a1"/>
    <w:uiPriority w:val="39"/>
    <w:rsid w:val="0070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/index.php?title=%D0%91%D0%B0%D0%B9%D0%BC%D0%B0%D2%93%D0%B0%D0%BC%D0%B1%D0%B5%D1%82%D0%BE%D0%B2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k.wikipedia.org/wiki/%D0%9F%D1%83%D0%BB%D0%B5%D0%BC%D0%B5%D1%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k.wikipedia.org/w/index.php?title=%D2%9A%D0%BE%D1%8F%D0%BD%D0%B4%D1%8B%D0%B0%D2%93%D0%B0%D1%88&amp;action=edit&amp;redlink=1" TargetMode="External"/><Relationship Id="rId11" Type="http://schemas.openxmlformats.org/officeDocument/2006/relationships/hyperlink" Target="http://kk.wikipedia.org/w/index.php?title=%D0%91%D0%B0%D0%B9%D0%BC%D0%B0%D2%93%D0%B0%D0%BC%D0%B1%D0%B5%D1%82%D0%BE%D0%B2&amp;action=edit&amp;redlink=1" TargetMode="External"/><Relationship Id="rId5" Type="http://schemas.openxmlformats.org/officeDocument/2006/relationships/hyperlink" Target="http://kk.wikipedia.org/wiki/%D3%98%D1%83%D0%BB%D0%B8%D0%B5%D0%BA%D3%A9%D0%BB" TargetMode="External"/><Relationship Id="rId10" Type="http://schemas.openxmlformats.org/officeDocument/2006/relationships/hyperlink" Target="http://kk.wikipedia.org/wiki/%D0%94%D0%B8%D0%B2%D0%B8%D0%B7%D0%B8%D1%8F" TargetMode="External"/><Relationship Id="rId4" Type="http://schemas.openxmlformats.org/officeDocument/2006/relationships/hyperlink" Target="http://kk.wikipedia.org/wiki/%D2%9A%D0%BE%D1%81%D1%82%D0%B0%D0%BD%D0%B0%D0%B9" TargetMode="External"/><Relationship Id="rId9" Type="http://schemas.openxmlformats.org/officeDocument/2006/relationships/hyperlink" Target="http://kk.wikipedia.org/wiki/%D0%9B%D0%B5%D0%BD%D0%B8%D0%BD%D0%B3%D1%80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2020-04-10T02:49:00Z</dcterms:created>
  <dcterms:modified xsi:type="dcterms:W3CDTF">2020-04-10T04:00:00Z</dcterms:modified>
</cp:coreProperties>
</file>